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B7F" w:rsidRPr="00603B7F" w:rsidRDefault="00603B7F" w:rsidP="00603B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B7F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603B7F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03B7F" w:rsidRPr="00603B7F" w:rsidTr="009534FC">
        <w:tc>
          <w:tcPr>
            <w:tcW w:w="3511" w:type="dxa"/>
            <w:shd w:val="clear" w:color="auto" w:fill="auto"/>
          </w:tcPr>
          <w:p w:rsidR="00603B7F" w:rsidRPr="00603B7F" w:rsidRDefault="00603B7F" w:rsidP="00603B7F">
            <w:pPr>
              <w:spacing w:line="240" w:lineRule="auto"/>
              <w:ind w:right="-143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РуководительМО</w:t>
            </w: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 Э.А.  Довгаль )                        </w:t>
            </w:r>
          </w:p>
          <w:p w:rsidR="00603B7F" w:rsidRPr="00603B7F" w:rsidRDefault="00603B7F" w:rsidP="00603B7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603B7F" w:rsidRPr="00603B7F" w:rsidRDefault="000A46D4" w:rsidP="00603B7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28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августа 2024г. № 1</w:t>
            </w:r>
          </w:p>
          <w:p w:rsidR="00603B7F" w:rsidRPr="00603B7F" w:rsidRDefault="00603B7F" w:rsidP="00603B7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03B7F" w:rsidRPr="00603B7F" w:rsidRDefault="00603B7F" w:rsidP="00603B7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Рассмотрена </w:t>
            </w:r>
            <w:r w:rsidR="000A46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  <w:r w:rsidR="000A46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0A46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от 28 </w:t>
            </w: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августа 2024г. №1</w:t>
            </w:r>
          </w:p>
        </w:tc>
        <w:tc>
          <w:tcPr>
            <w:tcW w:w="3118" w:type="dxa"/>
            <w:shd w:val="clear" w:color="auto" w:fill="auto"/>
          </w:tcPr>
          <w:p w:rsidR="000A46D4" w:rsidRDefault="000A46D4" w:rsidP="00603B7F">
            <w:pPr>
              <w:spacing w:line="240" w:lineRule="auto"/>
              <w:ind w:right="-143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</w:p>
          <w:p w:rsidR="00603B7F" w:rsidRPr="00603B7F" w:rsidRDefault="000A46D4" w:rsidP="000A46D4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директора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603B7F" w:rsidRPr="00603B7F" w:rsidRDefault="000A46D4" w:rsidP="000A46D4">
            <w:pPr>
              <w:tabs>
                <w:tab w:val="left" w:pos="0"/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ГКОУ </w:t>
            </w:r>
          </w:p>
          <w:p w:rsidR="00603B7F" w:rsidRPr="00603B7F" w:rsidRDefault="00603B7F" w:rsidP="000A46D4">
            <w:pPr>
              <w:tabs>
                <w:tab w:val="left" w:pos="0"/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603B7F" w:rsidRPr="00603B7F" w:rsidRDefault="00603B7F" w:rsidP="000A46D4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603B7F" w:rsidRPr="00603B7F" w:rsidTr="009534FC">
        <w:tc>
          <w:tcPr>
            <w:tcW w:w="3511" w:type="dxa"/>
            <w:shd w:val="clear" w:color="auto" w:fill="auto"/>
          </w:tcPr>
          <w:p w:rsidR="00603B7F" w:rsidRPr="00603B7F" w:rsidRDefault="00603B7F" w:rsidP="00603B7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603B7F" w:rsidRPr="00603B7F" w:rsidRDefault="00603B7F" w:rsidP="00603B7F">
            <w:pPr>
              <w:spacing w:line="240" w:lineRule="auto"/>
              <w:ind w:right="-143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603B7F" w:rsidRPr="00603B7F" w:rsidRDefault="00603B7F" w:rsidP="00603B7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603B7F" w:rsidRPr="00603B7F" w:rsidRDefault="000A46D4" w:rsidP="00603B7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28 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603B7F" w:rsidRPr="00603B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 312</w:t>
            </w:r>
          </w:p>
          <w:p w:rsidR="00603B7F" w:rsidRPr="00603B7F" w:rsidRDefault="00603B7F" w:rsidP="00603B7F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0225" w:rsidRDefault="00BD0225" w:rsidP="00BD0225">
      <w:pPr>
        <w:tabs>
          <w:tab w:val="left" w:pos="3060"/>
          <w:tab w:val="left" w:pos="6765"/>
        </w:tabs>
        <w:suppressAutoHyphens w:val="0"/>
        <w:spacing w:after="0" w:line="240" w:lineRule="auto"/>
        <w:ind w:left="-284" w:right="-14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ab/>
      </w:r>
      <w:r>
        <w:rPr>
          <w:rFonts w:ascii="Times New Roman" w:hAnsi="Times New Roman" w:cs="Times New Roman"/>
          <w:sz w:val="24"/>
          <w:lang w:eastAsia="ru-RU"/>
        </w:rPr>
        <w:tab/>
      </w:r>
    </w:p>
    <w:p w:rsidR="00BD0225" w:rsidRDefault="00BD0225" w:rsidP="00BD0225">
      <w:pPr>
        <w:tabs>
          <w:tab w:val="left" w:pos="3060"/>
          <w:tab w:val="left" w:pos="6765"/>
        </w:tabs>
        <w:suppressAutoHyphens w:val="0"/>
        <w:spacing w:after="0" w:line="240" w:lineRule="auto"/>
        <w:ind w:left="-284" w:right="-14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ab/>
      </w:r>
    </w:p>
    <w:p w:rsidR="004934A3" w:rsidRDefault="004934A3" w:rsidP="004934A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A46D4" w:rsidRDefault="000A46D4" w:rsidP="000A46D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lang w:eastAsia="en-US"/>
        </w:rPr>
      </w:pP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учебному предмету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«Развитие речи и окружающий мир»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для 11 «В» класса (вариант 2)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:rsidR="000A46D4" w:rsidRDefault="000A46D4" w:rsidP="000A46D4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A46D4" w:rsidTr="000A46D4">
        <w:tc>
          <w:tcPr>
            <w:tcW w:w="4360" w:type="dxa"/>
          </w:tcPr>
          <w:p w:rsidR="000A46D4" w:rsidRDefault="000A46D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0A46D4" w:rsidRDefault="000A46D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 Довгаль Элеонора Александровна</w:t>
            </w: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4934A3" w:rsidRDefault="004934A3" w:rsidP="004934A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934A3" w:rsidRDefault="004934A3" w:rsidP="000A46D4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603B7F" w:rsidRDefault="00603B7F" w:rsidP="00BD0225">
      <w:pPr>
        <w:suppressAutoHyphens w:val="0"/>
        <w:rPr>
          <w:rFonts w:eastAsia="Calibri" w:cs="Times New Roman"/>
          <w:lang w:eastAsia="en-US"/>
        </w:rPr>
      </w:pPr>
    </w:p>
    <w:p w:rsidR="005B1B74" w:rsidRDefault="005B1B74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Пояснительная записка</w:t>
      </w:r>
    </w:p>
    <w:p w:rsidR="005B1B74" w:rsidRDefault="005B1B74" w:rsidP="005B1B74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61678">
        <w:rPr>
          <w:rFonts w:ascii="Times New Roman" w:hAnsi="Times New Roman" w:cs="Times New Roman"/>
          <w:sz w:val="28"/>
          <w:szCs w:val="28"/>
        </w:rPr>
        <w:t>Рабочая программа по предмету</w:t>
      </w:r>
      <w:r w:rsidRPr="005B1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речи и окружающему миру </w:t>
      </w:r>
      <w:r w:rsidRPr="00A61678">
        <w:rPr>
          <w:rFonts w:ascii="Times New Roman" w:hAnsi="Times New Roman" w:cs="Times New Roman"/>
          <w:sz w:val="28"/>
          <w:szCs w:val="28"/>
        </w:rPr>
        <w:t xml:space="preserve"> для </w:t>
      </w:r>
      <w:r w:rsidR="000A46D4">
        <w:rPr>
          <w:rFonts w:ascii="Times New Roman" w:hAnsi="Times New Roman" w:cs="Times New Roman"/>
          <w:sz w:val="28"/>
          <w:szCs w:val="28"/>
        </w:rPr>
        <w:t xml:space="preserve">11 </w:t>
      </w:r>
      <w:r w:rsidRPr="00A61678">
        <w:rPr>
          <w:rFonts w:ascii="Times New Roman" w:hAnsi="Times New Roman" w:cs="Times New Roman"/>
          <w:sz w:val="28"/>
          <w:szCs w:val="28"/>
        </w:rPr>
        <w:t>класса разработана на основании:</w:t>
      </w:r>
      <w:r w:rsidRPr="00A6167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5B1B74" w:rsidRPr="00640603" w:rsidRDefault="005B1B74" w:rsidP="005B1B74">
      <w:pPr>
        <w:pStyle w:val="af1"/>
        <w:numPr>
          <w:ilvl w:val="0"/>
          <w:numId w:val="1"/>
        </w:numPr>
        <w:ind w:left="0" w:firstLine="284"/>
        <w:jc w:val="both"/>
      </w:pPr>
      <w:r w:rsidRPr="00640603">
        <w:t xml:space="preserve">Ст.28 Федерального закона </w:t>
      </w:r>
      <w:r w:rsidRPr="00640603">
        <w:rPr>
          <w:color w:val="000000"/>
        </w:rPr>
        <w:t>№273-ФЗ от 29.12.2012 «Об образовании в Российской Федерации»;</w:t>
      </w:r>
    </w:p>
    <w:p w:rsidR="005B1B74" w:rsidRPr="00C31E11" w:rsidRDefault="005B1B74" w:rsidP="005B1B74">
      <w:pPr>
        <w:pStyle w:val="af1"/>
        <w:numPr>
          <w:ilvl w:val="0"/>
          <w:numId w:val="1"/>
        </w:numPr>
        <w:ind w:left="0" w:firstLine="284"/>
        <w:jc w:val="both"/>
      </w:pPr>
      <w:r w:rsidRPr="00C31E11">
        <w:t>приказа Министерства образования РФ от 10.04.2002 года № 29/2065-п «Об утверждении учебных планов специальных (коррекционных) образовательтных учреждений для обучающихся воспитанников с отклонениями в развитии»;</w:t>
      </w:r>
    </w:p>
    <w:p w:rsidR="005B1B74" w:rsidRPr="002E30BD" w:rsidRDefault="005B1B74" w:rsidP="005B1B74">
      <w:pPr>
        <w:pStyle w:val="af1"/>
        <w:numPr>
          <w:ilvl w:val="0"/>
          <w:numId w:val="1"/>
        </w:numPr>
        <w:ind w:left="0" w:firstLine="284"/>
        <w:jc w:val="both"/>
      </w:pPr>
      <w:r w:rsidRPr="002E30BD">
        <w:t>приказа Минпросвещения России от 22.03.2021 N 115</w:t>
      </w:r>
      <w:r w:rsidRPr="002E30BD">
        <w:br/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5B1B74" w:rsidRPr="002E30BD" w:rsidRDefault="005B1B74" w:rsidP="005B1B74">
      <w:pPr>
        <w:pStyle w:val="af1"/>
        <w:numPr>
          <w:ilvl w:val="0"/>
          <w:numId w:val="1"/>
        </w:numPr>
        <w:ind w:left="0" w:firstLine="284"/>
        <w:jc w:val="both"/>
      </w:pPr>
      <w:r w:rsidRPr="002E30BD">
        <w:t xml:space="preserve">санитарных правил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5B1B74" w:rsidRDefault="005B1B74" w:rsidP="005B1B74">
      <w:pPr>
        <w:pStyle w:val="af1"/>
        <w:numPr>
          <w:ilvl w:val="0"/>
          <w:numId w:val="1"/>
        </w:numPr>
        <w:ind w:left="0" w:firstLine="284"/>
        <w:jc w:val="both"/>
      </w:pPr>
      <w:r w:rsidRPr="002E30BD"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t>века от 28 января 2021 г;</w:t>
      </w:r>
    </w:p>
    <w:p w:rsidR="005B1B74" w:rsidRPr="0046630A" w:rsidRDefault="005B1B74" w:rsidP="005B1B74">
      <w:pPr>
        <w:pStyle w:val="af1"/>
        <w:numPr>
          <w:ilvl w:val="0"/>
          <w:numId w:val="1"/>
        </w:numPr>
        <w:ind w:left="0" w:firstLine="284"/>
        <w:jc w:val="both"/>
      </w:pPr>
      <w:r w:rsidRPr="0046630A">
        <w:t>приказа Минпросвещения России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</w:t>
      </w:r>
    </w:p>
    <w:p w:rsidR="005B1B74" w:rsidRDefault="005B1B74" w:rsidP="005B1B74">
      <w:pPr>
        <w:pStyle w:val="af1"/>
        <w:numPr>
          <w:ilvl w:val="0"/>
          <w:numId w:val="1"/>
        </w:numPr>
        <w:shd w:val="clear" w:color="auto" w:fill="FFFFFF"/>
        <w:ind w:left="0" w:firstLine="284"/>
        <w:jc w:val="both"/>
        <w:textAlignment w:val="baseline"/>
        <w:outlineLvl w:val="0"/>
        <w:rPr>
          <w:bCs/>
          <w:color w:val="FF0000"/>
          <w:spacing w:val="2"/>
          <w:kern w:val="36"/>
        </w:rPr>
      </w:pPr>
      <w:r>
        <w:t>Программы</w:t>
      </w:r>
      <w:r w:rsidRPr="008C03D6">
        <w:t xml:space="preserve">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 w:rsidRPr="008C03D6">
        <w:rPr>
          <w:bCs/>
          <w:color w:val="FF0000"/>
          <w:spacing w:val="2"/>
          <w:kern w:val="36"/>
        </w:rPr>
        <w:t xml:space="preserve"> </w:t>
      </w:r>
    </w:p>
    <w:p w:rsidR="005B1B74" w:rsidRPr="00EB7241" w:rsidRDefault="005B1B74" w:rsidP="005B1B7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5B1B74" w:rsidRDefault="005B1B74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5B1B74" w:rsidRDefault="005B1B74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5B1B74" w:rsidRDefault="005B1B74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534FC" w:rsidRDefault="009534FC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5B1B74" w:rsidRDefault="005B1B74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534FC" w:rsidRDefault="009534FC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534FC" w:rsidRDefault="009534FC" w:rsidP="005B1B7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D0225" w:rsidRDefault="00BD0225" w:rsidP="00BD022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hi-IN" w:bidi="hi-IN"/>
        </w:rPr>
        <w:tab/>
        <w:t>Цель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предмета «Развитие речи и окружающий мир» - </w:t>
      </w:r>
      <w:r>
        <w:rPr>
          <w:rFonts w:ascii="Times New Roman" w:eastAsia="SimSun" w:hAnsi="Times New Roman" w:cs="Times New Roman"/>
          <w:i/>
          <w:iCs/>
          <w:sz w:val="28"/>
          <w:szCs w:val="28"/>
          <w:lang w:eastAsia="hi-IN" w:bidi="hi-IN"/>
        </w:rPr>
        <w:t>создание условий для развития речи как средства общения в контексте познания окружающего мира и личного опыта ребенка.</w:t>
      </w:r>
    </w:p>
    <w:p w:rsidR="00BD0225" w:rsidRDefault="00BD0225" w:rsidP="00BD022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ab/>
        <w:t xml:space="preserve"> Основные </w:t>
      </w:r>
      <w:r>
        <w:rPr>
          <w:rFonts w:ascii="Times New Roman" w:eastAsia="SimSun" w:hAnsi="Times New Roman" w:cs="Times New Roman"/>
          <w:b/>
          <w:sz w:val="28"/>
          <w:szCs w:val="28"/>
          <w:lang w:eastAsia="hi-IN" w:bidi="hi-IN"/>
        </w:rPr>
        <w:t>задачи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 которые решает педагог в процессе обучения учащихся предмету «Развитие речи»:</w:t>
      </w:r>
    </w:p>
    <w:p w:rsidR="00BD0225" w:rsidRDefault="00BD0225" w:rsidP="009534FC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развитие интереса к разнообразию окружающего мира, к явлениям природы;</w:t>
      </w:r>
    </w:p>
    <w:p w:rsidR="00BD0225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необходимой мотивации речи посредством создания ситуаций общения, поддерживать стремление к общению;</w:t>
      </w:r>
    </w:p>
    <w:p w:rsidR="00BD0225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и расширение словарного запаса, связанный с содержанием эмоционального, бытового, предметного, игрового, трудового опыта;</w:t>
      </w:r>
    </w:p>
    <w:p w:rsidR="00BD0225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фразовой речи;</w:t>
      </w:r>
    </w:p>
    <w:p w:rsidR="00BD0225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умений составлять с помощью педагога простейших словесных отчётов о выполненных действиях;</w:t>
      </w:r>
    </w:p>
    <w:p w:rsidR="00BD0225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явлениях природы, сезонных и суточных изменениях (лето, осень, зима, весна, день, ночь);</w:t>
      </w:r>
    </w:p>
    <w:p w:rsidR="00BD0225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элементарных экологических представлений (люди, растения и животные, строение тела, способ передвижения, питание);</w:t>
      </w:r>
    </w:p>
    <w:p w:rsidR="00BD0225" w:rsidRPr="009534FC" w:rsidRDefault="00BD0225" w:rsidP="009534FC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знакомство с простейшими рассказами, историями, сказками, стихотворениями, разыгрывать их содержание по ролям совместно с учителем.</w:t>
      </w:r>
    </w:p>
    <w:p w:rsidR="00BD0225" w:rsidRPr="00EC30C9" w:rsidRDefault="00BD0225" w:rsidP="00EC30C9">
      <w:pPr>
        <w:pStyle w:val="af1"/>
        <w:rPr>
          <w:b/>
        </w:rPr>
      </w:pPr>
      <w:r>
        <w:rPr>
          <w:b/>
        </w:rPr>
        <w:t xml:space="preserve">      Учебно-тематический план.</w:t>
      </w:r>
      <w:r>
        <w:rPr>
          <w:rFonts w:eastAsia="SimSun"/>
          <w:lang w:eastAsia="hi-IN" w:bidi="hi-IN"/>
        </w:rPr>
        <w:tab/>
      </w:r>
      <w:r>
        <w:rPr>
          <w:kern w:val="2"/>
          <w:lang w:eastAsia="hi-IN" w:bidi="hi-IN"/>
        </w:rPr>
        <w:tab/>
      </w:r>
    </w:p>
    <w:tbl>
      <w:tblPr>
        <w:tblW w:w="95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317"/>
      </w:tblGrid>
      <w:tr w:rsidR="00BD0225" w:rsidTr="00DB3BD5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bookmarkStart w:id="0" w:name="_GoBack1"/>
            <w:bookmarkEnd w:id="0"/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D0225" w:rsidRDefault="00BD0225" w:rsidP="009534F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  <w:p w:rsidR="00BD0225" w:rsidRDefault="00BD0225" w:rsidP="009534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:rsidR="00BD0225" w:rsidTr="00DB3BD5">
        <w:trPr>
          <w:trHeight w:val="24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uppressAutoHyphens w:val="0"/>
              <w:spacing w:before="100"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Развитие навыков общения, диалогической и связной речи.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15</w:t>
            </w:r>
          </w:p>
        </w:tc>
      </w:tr>
      <w:tr w:rsidR="00BD0225" w:rsidTr="00DB3BD5">
        <w:trPr>
          <w:trHeight w:val="25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uppressAutoHyphens w:val="0"/>
              <w:spacing w:before="100"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Окружающий предметный мир и профессии людей.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30</w:t>
            </w:r>
          </w:p>
        </w:tc>
      </w:tr>
      <w:tr w:rsidR="00BD0225" w:rsidTr="00DB3BD5">
        <w:trPr>
          <w:trHeight w:val="25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  <w:t xml:space="preserve">Окружающий природный и социальный мир.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57</w:t>
            </w:r>
          </w:p>
        </w:tc>
      </w:tr>
      <w:tr w:rsidR="00BD0225" w:rsidTr="00DB3BD5">
        <w:trPr>
          <w:trHeight w:val="25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Default="00BD0225" w:rsidP="009534F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9534F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102</w:t>
            </w:r>
          </w:p>
        </w:tc>
      </w:tr>
    </w:tbl>
    <w:p w:rsidR="00BD0225" w:rsidRPr="009534FC" w:rsidRDefault="00EC30C9" w:rsidP="00BD022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Рабочая программа составлена в соответствии с учебным планом ОУ                          и рассчитана на 102 часа (исходя из 34 учебных недель в году) (учебная нагрузка – 3 часа  в неделю).</w:t>
      </w:r>
    </w:p>
    <w:p w:rsidR="00BD0225" w:rsidRPr="00EC30C9" w:rsidRDefault="00BD0225" w:rsidP="009534F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предмета.</w:t>
      </w:r>
    </w:p>
    <w:p w:rsidR="00BD0225" w:rsidRDefault="00BD0225" w:rsidP="009534FC">
      <w:pPr>
        <w:shd w:val="clear" w:color="auto" w:fill="FFFFFF"/>
        <w:spacing w:after="0" w:line="240" w:lineRule="auto"/>
        <w:ind w:left="2" w:right="12"/>
        <w:jc w:val="both"/>
        <w:rPr>
          <w:rFonts w:ascii="Times New Roman" w:hAnsi="Times New Roman" w:cs="Times New Roman"/>
          <w:b/>
          <w:bCs/>
          <w:color w:val="7030A0"/>
          <w:spacing w:val="-3"/>
          <w:sz w:val="44"/>
          <w:szCs w:val="44"/>
          <w:lang w:eastAsia="ru-RU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>Развитие навыков общения, диалогической и связной ре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eastAsia="ru-RU"/>
        </w:rPr>
        <w:t>чи</w:t>
      </w:r>
      <w:r>
        <w:rPr>
          <w:rFonts w:ascii="Times New Roman" w:hAnsi="Times New Roman" w:cs="Times New Roman"/>
          <w:b/>
          <w:bCs/>
          <w:color w:val="7030A0"/>
          <w:spacing w:val="-3"/>
          <w:sz w:val="44"/>
          <w:szCs w:val="44"/>
          <w:lang w:eastAsia="ru-RU"/>
        </w:rPr>
        <w:t xml:space="preserve">.  </w:t>
      </w:r>
    </w:p>
    <w:p w:rsidR="00BD0225" w:rsidRDefault="00BD0225" w:rsidP="009534FC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Тематические занятия по расширению словаря экспрессивной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речи, уточнению значений слов, называющих предметы, дей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ствия, состояния, признаки, свойства, качества, и соотнесение 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пиктограммами, с которыми учащиеся познакомились в про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цессе обучения в предыдущих классах.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Активизация в речи учащихся слов, обозначающих элемен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тарные понятия, выделенные на основе различения и обобщения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предметов по существенным признакам, а также слов, выражаю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щих видовые (названия отдельных предметов), родовые и отвле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ченные обобщенные понятия. Закрепление в словаре экспрессив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ной речи детей числительных (в пределах формируемых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>количе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ственных представлений).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Составление совместно с учащимися коротких описательных рассказов о предметах личной гигиены, транспорте, одежде, про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 xml:space="preserve">дуктах питания, о бытовых технических приборах. Расширение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предметной тематики, исходя из тендерного принципа: предметы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личной гигиены для юношей и девушек, женская и мужская одежда, обувь, головные уборы и т. п.</w:t>
      </w:r>
    </w:p>
    <w:p w:rsidR="00BD0225" w:rsidRPr="009534FC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Обучение учащихся составлению повествовательных расска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зов по серии сюжетных картинок о труде людей разных профес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 xml:space="preserve">сий в природе с использованием речевых и неречевых средств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общения (по пиктограммам, указательным жестам учителя на де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таль изображения или предмета).</w:t>
      </w:r>
    </w:p>
    <w:p w:rsidR="00BD0225" w:rsidRDefault="00BD0225" w:rsidP="009534F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  <w:lang w:eastAsia="hi-IN" w:bidi="hi-IN"/>
        </w:rPr>
        <w:t>Окружающий предметный мир и профессии людей.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Расширение представлений учащихся о местах отдыха. Уро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ки-экскурсии: посещение парка отдыха, музеев (краеведческий музей, музей кукол), аттракционов, театров и т. п. Деловые сю</w:t>
      </w:r>
      <w:r>
        <w:rPr>
          <w:rFonts w:ascii="Times New Roman" w:hAnsi="Times New Roman" w:cs="Times New Roman"/>
          <w:sz w:val="28"/>
          <w:szCs w:val="28"/>
          <w:lang w:eastAsia="ru-RU"/>
        </w:rPr>
        <w:t>жетно-ролевые игры, в которых учащиеся проигрывают знако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мые им ситуации посещения мест отдыха.</w:t>
      </w:r>
    </w:p>
    <w:p w:rsidR="00BD0225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Тематические уроки-занятия с использованием пособия по </w:t>
      </w: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>формированию социально-бытовой ориентировки у детей — раз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дел «Продукты питания».</w:t>
      </w:r>
    </w:p>
    <w:p w:rsidR="00BD0225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ab/>
        <w:t>Отобразительные и сюжетно-ролевые игры, в которых учащиеся проигрывают знакомые им ситуации, отражающие трудовые действия продавца продуктового магазина, кассира, покупателя, вступают в ситуативное общение друг с другом по теме «Хлебобулочные изделия». Обучающие игры с реальными пред</w:t>
      </w:r>
      <w:r>
        <w:rPr>
          <w:rFonts w:ascii="Times New Roman" w:eastAsia="SimSun" w:hAnsi="Times New Roman" w:cs="Times New Roman"/>
          <w:spacing w:val="-1"/>
          <w:sz w:val="28"/>
          <w:szCs w:val="28"/>
          <w:lang w:eastAsia="hi-IN" w:bidi="hi-IN"/>
        </w:rPr>
        <w:t xml:space="preserve">метами и предметами-заместителями, называние их. Совместные </w:t>
      </w: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>с учащимися игры с сюжетом из нескольких действий. Разыгры</w:t>
      </w:r>
      <w:r>
        <w:rPr>
          <w:rFonts w:ascii="Times New Roman" w:eastAsia="SimSun" w:hAnsi="Times New Roman" w:cs="Times New Roman"/>
          <w:spacing w:val="-1"/>
          <w:sz w:val="28"/>
          <w:szCs w:val="28"/>
          <w:lang w:eastAsia="hi-IN" w:bidi="hi-IN"/>
        </w:rPr>
        <w:t xml:space="preserve">вание ситуаций, в которых ученики отвечают на вопросы «Кто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это?», «Что делает продавец?», «Какие продукты продаются в </w:t>
      </w:r>
      <w:r>
        <w:rPr>
          <w:rFonts w:ascii="Times New Roman" w:eastAsia="SimSun" w:hAnsi="Times New Roman" w:cs="Times New Roman"/>
          <w:spacing w:val="-1"/>
          <w:sz w:val="28"/>
          <w:szCs w:val="28"/>
          <w:lang w:eastAsia="hi-IN" w:bidi="hi-IN"/>
        </w:rPr>
        <w:t xml:space="preserve">этом отделе магазина?», «Покупаем печенье и бублики к чаю» и </w:t>
      </w: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>др. Отработка алгоритма покупки продуктов в магазине.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 xml:space="preserve">ки-занятия по теме «Одежда». Настольно-печатные игры по теме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«Одежда», дидактические упражнения, в которых учащиеся должны выбрать пиктограммы по теме «Одежда» и соотнести их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с картинками, миниатюрными и реальными предметами одежды.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Дифференциация предметов одежды и называние ее по группам: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одежда для детей и взрослых, одежда для мужчин и женщин,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одежда для теплого и холодного времени года.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Знакомство со средствами и способами определения размера одежды. Упражнения в определении размера одежды и белья (прикладывание к себе, к другим), произнесение слов: </w:t>
      </w:r>
      <w:r>
        <w:rPr>
          <w:rFonts w:ascii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подходит, не подходит.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Называние размера при сравнении двух-трех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метов одежды. Определение своего размера и роста с помощью сантиметровой ленты. (Интеграция с уроками по предмету «Ма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тематические представления и конструирование».)</w:t>
      </w:r>
    </w:p>
    <w:p w:rsidR="00BD0225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знаний  учащихся о театре. Посещение детских теат</w:t>
      </w:r>
      <w:r>
        <w:rPr>
          <w:rFonts w:ascii="Times New Roman" w:hAnsi="Times New Roman" w:cs="Times New Roman"/>
          <w:sz w:val="28"/>
          <w:szCs w:val="28"/>
        </w:rPr>
        <w:softHyphen/>
        <w:t>ральных спектаклей или импровизированных театрализованных представлений в школе.  Сюжетно-ролевые игры, в ко</w:t>
      </w:r>
      <w:r>
        <w:rPr>
          <w:rFonts w:ascii="Times New Roman" w:hAnsi="Times New Roman" w:cs="Times New Roman"/>
          <w:sz w:val="28"/>
          <w:szCs w:val="28"/>
        </w:rPr>
        <w:softHyphen/>
        <w:t>торых учащиеся проигрывают знакомые им ситуации посещения театра (покупают билеты, занимают места в зале, смотрят спек</w:t>
      </w:r>
      <w:r>
        <w:rPr>
          <w:rFonts w:ascii="Times New Roman" w:hAnsi="Times New Roman" w:cs="Times New Roman"/>
          <w:sz w:val="28"/>
          <w:szCs w:val="28"/>
        </w:rPr>
        <w:softHyphen/>
        <w:t>такль и т. п.).</w:t>
      </w:r>
    </w:p>
    <w:p w:rsidR="00BD0225" w:rsidRDefault="00BD0225" w:rsidP="009534FC">
      <w:pPr>
        <w:widowControl w:val="0"/>
        <w:shd w:val="clear" w:color="auto" w:fill="FFFFFF"/>
        <w:autoSpaceDE w:val="0"/>
        <w:spacing w:after="0" w:line="240" w:lineRule="auto"/>
        <w:ind w:left="2" w:right="1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представлений учащихся о медицинских про</w:t>
      </w:r>
      <w:r>
        <w:rPr>
          <w:rFonts w:ascii="Times New Roman" w:hAnsi="Times New Roman" w:cs="Times New Roman"/>
          <w:sz w:val="28"/>
          <w:szCs w:val="28"/>
        </w:rPr>
        <w:softHyphen/>
        <w:t>фессиях (окулист, стоматолог, ЛОР-врач и др.). Проигрывание под руководством учителя сюжетных цепочек, отражающих ал</w:t>
      </w:r>
      <w:r>
        <w:rPr>
          <w:rFonts w:ascii="Times New Roman" w:hAnsi="Times New Roman" w:cs="Times New Roman"/>
          <w:sz w:val="28"/>
          <w:szCs w:val="28"/>
        </w:rPr>
        <w:softHyphen/>
        <w:t>горитм поведения, направленного на профилактику болезни, 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ведения во время болезни и т. д. </w:t>
      </w:r>
    </w:p>
    <w:p w:rsidR="00BD0225" w:rsidRDefault="00BD0225" w:rsidP="009534FC">
      <w:pPr>
        <w:widowControl w:val="0"/>
        <w:shd w:val="clear" w:color="auto" w:fill="FFFFFF"/>
        <w:autoSpaceDE w:val="0"/>
        <w:spacing w:after="0" w:line="24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 в аптеку для знакомства с ассортиментом аптеч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ных товаров </w:t>
      </w:r>
      <w:r>
        <w:rPr>
          <w:rFonts w:ascii="Times New Roman" w:hAnsi="Times New Roman" w:cs="Times New Roman"/>
          <w:sz w:val="28"/>
          <w:szCs w:val="28"/>
        </w:rPr>
        <w:lastRenderedPageBreak/>
        <w:t>и способами покупки простых медицинских средств: ваты, бинтов зубной пасты, гигиенических салфеток и т. п. Пиктограмма «аптека».</w:t>
      </w:r>
    </w:p>
    <w:p w:rsidR="00BD0225" w:rsidRDefault="00BD0225" w:rsidP="009534FC">
      <w:pPr>
        <w:widowControl w:val="0"/>
        <w:shd w:val="clear" w:color="auto" w:fill="FFFFFF"/>
        <w:autoSpaceDE w:val="0"/>
        <w:spacing w:after="0" w:line="240" w:lineRule="auto"/>
        <w:ind w:left="2" w:right="7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и расширение содержания проекта «цирк»: украшения для арены, изготовление совместно с учащимися эле</w:t>
      </w:r>
      <w:r>
        <w:rPr>
          <w:rFonts w:ascii="Times New Roman" w:hAnsi="Times New Roman" w:cs="Times New Roman"/>
          <w:sz w:val="28"/>
          <w:szCs w:val="28"/>
        </w:rPr>
        <w:softHyphen/>
        <w:t>ментов костюмов клоунов или использование готовых деталей костюмов, разыгрывание простых сценок совместно с другими учащимися (при участии учителя).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Знакомство с компьютером и правилами его эксплуатации (индивидуально, исходя из особенностей интеллектуального раз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вития учащихся). Элементарные представления об «архитектуре»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компьютера: «клавиатура», «мышь», «монитор»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, воспитывая у них бережное отношение к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технике.</w:t>
      </w:r>
    </w:p>
    <w:p w:rsidR="00BD0225" w:rsidRDefault="00BD0225" w:rsidP="009534FC">
      <w:pPr>
        <w:widowControl w:val="0"/>
        <w:shd w:val="clear" w:color="auto" w:fill="FFFFFF"/>
        <w:autoSpaceDE w:val="0"/>
        <w:spacing w:after="0" w:line="240" w:lineRule="auto"/>
        <w:ind w:left="2" w:right="7" w:firstLine="706"/>
        <w:jc w:val="both"/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</w:pPr>
    </w:p>
    <w:p w:rsidR="00BD0225" w:rsidRDefault="00BD0225" w:rsidP="009534FC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  <w:t xml:space="preserve">Окружающий природный и социальный мир. </w:t>
      </w:r>
    </w:p>
    <w:p w:rsidR="00BD0225" w:rsidRDefault="00BD0225" w:rsidP="009534F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color w:val="00000A"/>
          <w:spacing w:val="-1"/>
          <w:sz w:val="28"/>
          <w:szCs w:val="28"/>
          <w:lang w:eastAsia="hi-IN" w:bidi="hi-IN"/>
        </w:rPr>
        <w:t xml:space="preserve">Чтение </w:t>
      </w:r>
      <w:r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  <w:t>учащимся литературных произведений о животных, птицах, при</w:t>
      </w:r>
      <w:r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  <w:softHyphen/>
      </w:r>
      <w:r>
        <w:rPr>
          <w:rFonts w:ascii="Times New Roman" w:hAnsi="Times New Roman" w:cs="Times New Roman"/>
          <w:color w:val="00000A"/>
          <w:spacing w:val="-2"/>
          <w:sz w:val="28"/>
          <w:szCs w:val="28"/>
          <w:lang w:eastAsia="hi-IN" w:bidi="hi-IN"/>
        </w:rPr>
        <w:t xml:space="preserve">роде с последующей беседой (в доступной форме) о том, что они </w:t>
      </w:r>
      <w:r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  <w:t>узнали. Соотнесение с пиктограммами и иллюстрациями природных объектов, животных, растений и ответы на вопросы по со</w:t>
      </w:r>
      <w:r>
        <w:rPr>
          <w:rFonts w:ascii="Times New Roman" w:hAnsi="Times New Roman" w:cs="Times New Roman"/>
          <w:color w:val="00000A"/>
          <w:spacing w:val="-2"/>
          <w:sz w:val="28"/>
          <w:szCs w:val="28"/>
          <w:lang w:eastAsia="hi-IN" w:bidi="hi-IN"/>
        </w:rPr>
        <w:t>держанию прочитанного с использованием невербальных и вер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>бальных средств общения.</w:t>
      </w:r>
    </w:p>
    <w:p w:rsidR="00BD0225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ab/>
        <w:t xml:space="preserve">Систематические упражнения с пиктограммами: соотнесение существительного и глагола по пиктограммам и картинкам о животных, растениях, явлениях природы. (Интеграция с учебным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предметом «Альтернативное чтение.)</w:t>
      </w:r>
    </w:p>
    <w:p w:rsidR="00BD0225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Уточнение представлений учащихся по теме «Цветы: поле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>вые, садовые». Экскурсии в парк, в цветочный магазин, в оран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  <w:t>жерею. Рассматривание настоящих цветов, называние их, исполь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зуя словесное обозначение, показ картинок, пиктограмм, муля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жей и иллюстраций.</w:t>
      </w:r>
    </w:p>
    <w:p w:rsidR="00BD0225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Привлечение учащихся к уходу за растениями на пришкольном участке и в уголке природы: полив цветов из лейки, рыхление земли палочкой или детскими лопатками, вскапывание грядок, помощь взрослым в посадке цветов, овощей, прополка грядок, сбор плодов, срезание цветов и т. п.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Продолжение знакомства учащихся с растениями родного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края: их названиями, характерными признаками и т. п.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учащихся общих представлений о зимую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</w:rPr>
        <w:t>щих и перелетных птицах: об их многообразии в природном ми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ре, о местах обитания.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Уточнение представлений учащихся о многообразии насеко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 xml:space="preserve">мых (жуки, пауки, бабочки, стрекозы, мошки, мухи, комары). Рассказы учителя, просмотр видеофильмов о насекомых с целью формирования у учащихся представлений о том, как ведут себя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насекомые зимой и летом, о среде их обитания.</w:t>
      </w:r>
    </w:p>
    <w:p w:rsidR="00BD0225" w:rsidRDefault="00BD0225" w:rsidP="009534FC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Формирование представлений о жизни окружающего при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родного и социального мира в разные части суток. Беседы, рас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сматривание иллюстраций о природе и жизни растений, живот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ных и людей в разные части суток. Рассматривание художествен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ных картин, на которых изображена природа, люди, животные в разные части суток. Называние учителем и показ (называние) учащимися символов разных частей суток: солнце всходит, солн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це днем, солнце заходит, луна, звезды, краски частей суток и т. п.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Продолжение экспериментирования с красками и простые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опыты по получению цветосочетаний для обозначения цвета утра, дня, вечера, ночи.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Определение цвета времен года: лето, осень, зима, весна.</w:t>
      </w:r>
    </w:p>
    <w:p w:rsidR="00BD0225" w:rsidRDefault="00BD0225" w:rsidP="009534F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Формирование элементарных представлений учащихся о ры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бах,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lastRenderedPageBreak/>
        <w:t>обитающих в озерах, реках, морях и океанах. Стимулирова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  <w:t>ние желания учащихся рассказывать учителю и сверстникам о повадках, особенностях окраски, строения рыбок с использова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нием вербальных и невербальных средств общения.</w:t>
      </w:r>
    </w:p>
    <w:p w:rsidR="00BD0225" w:rsidRDefault="00BD0225" w:rsidP="009534F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Чтение рассказов, стихотворений, рассматривание иллюстра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ций, беседы на доступном для восприятия учащихся уровне о пу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стынях, горах, песчаных бурях, соляных озерах, о пресной и со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леной воде, о пищевых свойствах соли и ее значении для жизни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человека и животных. Продолжение совместного с учащимися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экспериментирования с наиболее известными природными мате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риалами (песком, солью, камешками, глиной) в специально обо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рудованной предметной среде. Стимулирование желания уча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щихся выполнять рисунки на данную тему (горы, пустыня, озера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и реки, соляные озера), лепные поделки из глины, пата. (Инте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грация с уроками по предмету «Графика и письмо».) Привлече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ние учащихся к составлению коротких рассказов по сюжетам своих рисунков и поделок.</w:t>
      </w:r>
    </w:p>
    <w:p w:rsidR="00BD0225" w:rsidRPr="009534FC" w:rsidRDefault="00BD0225" w:rsidP="009534F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Закрепление знаний по  теме «Грибы: съедобные и ядовитые». Уточне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softHyphen/>
      </w:r>
      <w:r>
        <w:rPr>
          <w:rFonts w:ascii="Times New Roman" w:eastAsia="SimSun" w:hAnsi="Times New Roman" w:cs="Times New Roman"/>
          <w:color w:val="00000A"/>
          <w:spacing w:val="-1"/>
          <w:sz w:val="28"/>
          <w:szCs w:val="28"/>
          <w:lang w:eastAsia="hi-IN" w:bidi="hi-IN"/>
        </w:rPr>
        <w:t>ние понимания учащимися названий нескольких наиболее из</w:t>
      </w:r>
      <w:r>
        <w:rPr>
          <w:rFonts w:ascii="Times New Roman" w:eastAsia="SimSun" w:hAnsi="Times New Roman" w:cs="Times New Roman"/>
          <w:color w:val="00000A"/>
          <w:spacing w:val="-1"/>
          <w:sz w:val="28"/>
          <w:szCs w:val="28"/>
          <w:lang w:eastAsia="hi-IN" w:bidi="hi-IN"/>
        </w:rPr>
        <w:softHyphen/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вестных грибов и соотнесение их с муляжами и картинками. </w:t>
      </w:r>
      <w:r>
        <w:rPr>
          <w:rFonts w:ascii="Times New Roman" w:eastAsia="SimSun" w:hAnsi="Times New Roman" w:cs="Times New Roman"/>
          <w:color w:val="00000A"/>
          <w:spacing w:val="-4"/>
          <w:sz w:val="28"/>
          <w:szCs w:val="28"/>
          <w:lang w:eastAsia="hi-IN" w:bidi="hi-IN"/>
        </w:rPr>
        <w:t>Этюды с музыкальным сопровождением «Сбор грибов», рассмат</w:t>
      </w:r>
      <w:r>
        <w:rPr>
          <w:rFonts w:ascii="Times New Roman" w:eastAsia="SimSun" w:hAnsi="Times New Roman" w:cs="Times New Roman"/>
          <w:color w:val="00000A"/>
          <w:spacing w:val="-4"/>
          <w:sz w:val="28"/>
          <w:szCs w:val="28"/>
          <w:lang w:eastAsia="hi-IN" w:bidi="hi-IN"/>
        </w:rPr>
        <w:softHyphen/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ривание иллюстраций, посещение рынка, где продаются грибы.</w:t>
      </w:r>
    </w:p>
    <w:p w:rsidR="00BD0225" w:rsidRPr="009534FC" w:rsidRDefault="00BD0225" w:rsidP="009534F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:rsidR="00BD0225" w:rsidRDefault="00BD0225" w:rsidP="009534FC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детей,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  <w:t>2 группы: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</w:p>
    <w:p w:rsidR="00BD0225" w:rsidRPr="009534FC" w:rsidRDefault="00BD0225" w:rsidP="009534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225" w:rsidRDefault="00BD0225" w:rsidP="009534FC">
      <w:pPr>
        <w:widowControl w:val="0"/>
        <w:tabs>
          <w:tab w:val="left" w:pos="709"/>
        </w:tabs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:</w:t>
      </w:r>
    </w:p>
    <w:p w:rsidR="00BD0225" w:rsidRDefault="00BD0225" w:rsidP="009534FC">
      <w:pPr>
        <w:shd w:val="clear" w:color="auto" w:fill="FFFFFF"/>
        <w:suppressAutoHyphens w:val="0"/>
        <w:spacing w:after="0" w:line="240" w:lineRule="auto"/>
        <w:ind w:firstLine="585"/>
        <w:jc w:val="both"/>
        <w:rPr>
          <w:rFonts w:ascii="Times New Roman" w:hAnsi="Times New Roman" w:cs="Times New Roman"/>
          <w:b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i/>
          <w:iCs/>
          <w:color w:val="000000"/>
          <w:kern w:val="2"/>
          <w:sz w:val="28"/>
          <w:szCs w:val="28"/>
          <w:lang w:eastAsia="hi-IN" w:bidi="hi-IN"/>
        </w:rPr>
        <w:t>Предметные результаты: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:rsidR="00BD0225" w:rsidRDefault="00BD0225" w:rsidP="009534F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>Ученики должны знать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>: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названия времен года, последовательность времен года, месяцев по сезонам, сезонные изменения и природные явления,   сезонную смену в жизнедеятельности растений и животных, деятельность человека в разные сезоны.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названия изученных предметов;  вкусовые качества и использование изученных овощей, фруктов и ягод; сходство и различие огорода и сада; 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среду обитания изученных насекомых, </w:t>
      </w:r>
      <w:r w:rsidRPr="00BD693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рыб,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 домашних и диких животных и птиц; условия зимовки диких животных и птиц;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 цикл в жизни деревьев; различие хвойных и лиственных деревьев,  названия съедобных и несъедобных грибов; использование грибов; 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названия городского транспорта, маршрут движения до школы и ближайшего магазина; правила безопасного поведения на дороге и в транспорте; внешний вид информационно-указательных знаков; 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названия продуктов питания; </w:t>
      </w:r>
    </w:p>
    <w:p w:rsidR="00BD0225" w:rsidRDefault="00BD0225" w:rsidP="009534FC">
      <w:pPr>
        <w:widowControl w:val="0"/>
        <w:numPr>
          <w:ilvl w:val="0"/>
          <w:numId w:val="8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обобщающие признаки групп предметов и их название: овощи, фрукты, ягоды, домашние животные, дикие животные, птицы, домашние птицы, птицы дикой природы, рыбы, деревья, хвойные деревья, лиственные деревья, комнатные растения, цветы, грибы, съедобные грибы, несъедобные грибы, насекомые, транспорт, дорожные знаки; продукты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lastRenderedPageBreak/>
        <w:t>питания; виды магазинов.</w:t>
      </w:r>
    </w:p>
    <w:p w:rsidR="00BD0225" w:rsidRDefault="00BD0225" w:rsidP="009534F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A"/>
          <w:sz w:val="28"/>
          <w:szCs w:val="28"/>
          <w:lang w:eastAsia="hi-IN" w:bidi="hi-IN"/>
        </w:rPr>
        <w:t>Ученики должны уметь: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hi-IN" w:bidi="hi-IN"/>
        </w:rPr>
        <w:t>Выполнять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аудиальные и визуальные упражнения с использовани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softHyphen/>
        <w:t>ем картинок, изображающих продукты питания, животных, рыб, природу, профессии людей (продавец, кассир, доярка, рыбак, циркач): «Слушай и показывай на картинке» и т. п.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Выполнять ситуационные упражнения типа «Покажи то, что я назову», «Найди одинаковые картинки» с использованием пиктограмм.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Слушать в доступном объеме</w:t>
      </w:r>
      <w:r>
        <w:rPr>
          <w:rFonts w:ascii="Times New Roman" w:eastAsia="SimSun" w:hAnsi="Times New Roman" w:cs="Times New Roman"/>
          <w:spacing w:val="-1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 xml:space="preserve">аудиоматериала и узнавать разнообразные звуки природы, улицы, </w:t>
      </w: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голосов животных, птиц и др. 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Слушать и узнавать звучание музыкальных инструментов. 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 xml:space="preserve">Узнавать продукты питания по их изображению и по упаковке, по описанию учителя. </w:t>
      </w:r>
    </w:p>
    <w:p w:rsidR="00BD0225" w:rsidRDefault="00BD0225" w:rsidP="009534FC">
      <w:pPr>
        <w:widowControl w:val="0"/>
        <w:numPr>
          <w:ilvl w:val="1"/>
          <w:numId w:val="10"/>
        </w:num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Рассматривать совместно с учителем сюжетно-бытовых </w:t>
      </w: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 xml:space="preserve">картин и картинок с доступным содержанием: иллюстраций к </w:t>
      </w:r>
      <w:r>
        <w:rPr>
          <w:rFonts w:ascii="Times New Roman" w:eastAsia="SimSun" w:hAnsi="Times New Roman" w:cs="Times New Roman"/>
          <w:spacing w:val="-1"/>
          <w:sz w:val="28"/>
          <w:szCs w:val="28"/>
          <w:lang w:eastAsia="hi-IN" w:bidi="hi-IN"/>
        </w:rPr>
        <w:t>рассказам, изображений продуктов питания, бытовых техниче</w:t>
      </w: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 xml:space="preserve">ских приборов и предметов быта, природы, животных, труда людей разных профессий и в разное время года. 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>Выбирать информационные, предупреждающие и запрещающие знаки: «Аптека», «Школа», «Больница», «Дети», «Пешеходная дорожка», «Пеше</w:t>
      </w: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ходный переход», </w:t>
      </w:r>
      <w:r w:rsidR="00C20AD1"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«Движение пешеходов запрещено», </w:t>
      </w: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>«Меди</w:t>
      </w:r>
      <w:r>
        <w:rPr>
          <w:rFonts w:ascii="Times New Roman" w:eastAsia="SimSun" w:hAnsi="Times New Roman" w:cs="Times New Roman"/>
          <w:spacing w:val="-3"/>
          <w:sz w:val="28"/>
          <w:szCs w:val="28"/>
          <w:lang w:eastAsia="hi-IN" w:bidi="hi-IN"/>
        </w:rPr>
        <w:t>цинский кабинет» и др. «Чтение» сигналов трех- и двухсекцион</w:t>
      </w:r>
      <w:r>
        <w:rPr>
          <w:rFonts w:ascii="Times New Roman" w:eastAsia="SimSun" w:hAnsi="Times New Roman" w:cs="Times New Roman"/>
          <w:spacing w:val="-2"/>
          <w:sz w:val="28"/>
          <w:szCs w:val="28"/>
          <w:lang w:eastAsia="hi-IN" w:bidi="hi-IN"/>
        </w:rPr>
        <w:t xml:space="preserve">ного светофора. </w:t>
      </w:r>
    </w:p>
    <w:p w:rsidR="00BD0225" w:rsidRDefault="00BD0225" w:rsidP="009534FC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Пользоваться невербальными способами общения: фиксировать взгляд на лице и глазах собеседника, использовать адекватную ситуации мимику и жесты, пользоваться при общении согласованными движениями рук, глаз и тела, использовать руки как средство коммуникации, по образцу выделять голосом отдельные слова, соблюдать в предложении смысловую интонацию;</w:t>
      </w:r>
    </w:p>
    <w:p w:rsidR="00BD0225" w:rsidRDefault="00BD0225" w:rsidP="009534F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:rsidR="00BD0225" w:rsidRDefault="00BD0225" w:rsidP="009534F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Ученики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  <w:u w:val="single"/>
        </w:rPr>
        <w:t>знать:</w:t>
      </w:r>
    </w:p>
    <w:p w:rsidR="00BD0225" w:rsidRDefault="00BD0225" w:rsidP="009534FC">
      <w:pPr>
        <w:widowControl w:val="0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своё имя,  фамилию;</w:t>
      </w:r>
    </w:p>
    <w:p w:rsidR="00BD0225" w:rsidRDefault="00BD0225" w:rsidP="009534FC">
      <w:pPr>
        <w:widowControl w:val="0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название и расположение основных частей  тела и лица;</w:t>
      </w:r>
    </w:p>
    <w:p w:rsidR="00BD0225" w:rsidRDefault="00BD0225" w:rsidP="009534FC">
      <w:pPr>
        <w:widowControl w:val="0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название времени года, явлений природы;</w:t>
      </w:r>
    </w:p>
    <w:p w:rsidR="00BD0225" w:rsidRDefault="00BD0225" w:rsidP="009534FC">
      <w:pPr>
        <w:widowControl w:val="0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обобщающие слова: игрушки, овощи, фрукты, одежда, транспорт,  животные,  птицы, рыбы, грибы, школьные и гигиенические принадлежности  и их графическое изображение;</w:t>
      </w:r>
    </w:p>
    <w:p w:rsidR="00BD0225" w:rsidRDefault="00BD0225" w:rsidP="009534FC">
      <w:pPr>
        <w:widowControl w:val="0"/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содержание сказок:  «Репка», «Колобок», «Курочка Ряба».</w:t>
      </w:r>
    </w:p>
    <w:p w:rsidR="00BD0225" w:rsidRDefault="00BD0225" w:rsidP="009534F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A"/>
          <w:sz w:val="28"/>
          <w:szCs w:val="28"/>
          <w:lang w:eastAsia="hi-IN" w:bidi="hi-IN"/>
        </w:rPr>
        <w:t xml:space="preserve">Ученики должны уметь: 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пользоваться невербальными формами коммуникации (жесты, указательный жест, мимика, пиктограммы);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воспроизводить знакомые звукоподражания, лепетные слова.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узнавать предмет по его частям;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соотносить реальные предметы с картинками, пиктограммами;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слушать и проявлять интерес к речевым высказываниям взрослых, коротким рассказам, стихам, потешкам, песенкам;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выполнять действия по простым речевым инструкциям, отвечать на простые вопросы о себе и ближайшем окружении.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 xml:space="preserve">слушать и узнавать звучание музыкальных инструментов. </w:t>
      </w:r>
    </w:p>
    <w:p w:rsidR="00BD0225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A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выбирать такой же музыкальный инструмент или картинку из ряда других и, по возможности, называть его.</w:t>
      </w:r>
    </w:p>
    <w:p w:rsidR="00BD0225" w:rsidRPr="009534FC" w:rsidRDefault="00BD0225" w:rsidP="009534FC">
      <w:pPr>
        <w:widowControl w:val="0"/>
        <w:numPr>
          <w:ilvl w:val="0"/>
          <w:numId w:val="14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pacing w:val="-3"/>
          <w:sz w:val="28"/>
          <w:szCs w:val="28"/>
        </w:rPr>
        <w:t>узнавать продукты питания по их изображению и по упаковке.</w:t>
      </w:r>
    </w:p>
    <w:p w:rsidR="00BD0225" w:rsidRDefault="00BD0225" w:rsidP="009534FC">
      <w:pPr>
        <w:pStyle w:val="af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и нормы оценки достижений обучающихся:</w:t>
      </w:r>
    </w:p>
    <w:p w:rsidR="00BD0225" w:rsidRDefault="00BD0225" w:rsidP="009534FC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оцениваются по пятибалльной системе в соответствии с двумя уровнями подготовки учащихся.</w:t>
      </w:r>
    </w:p>
    <w:p w:rsidR="00BD0225" w:rsidRDefault="00BD0225" w:rsidP="009534FC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BD0225" w:rsidRDefault="00BD0225" w:rsidP="009534FC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BD0225" w:rsidRDefault="00BD0225" w:rsidP="009534FC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BD0225" w:rsidRDefault="00BD0225" w:rsidP="009534FC">
      <w:pPr>
        <w:pStyle w:val="af0"/>
        <w:spacing w:after="0" w:line="240" w:lineRule="auto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реализации данной программы используется форма контроля – индивидуальная. Контроль (диагностика) проводится в начале учебного года (вводный контроль) и итоговый (в конце учебного года).</w:t>
      </w:r>
    </w:p>
    <w:p w:rsidR="00BD0225" w:rsidRDefault="00BD0225" w:rsidP="009534FC">
      <w:pPr>
        <w:tabs>
          <w:tab w:val="left" w:pos="709"/>
        </w:tabs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:rsidR="00BD0225" w:rsidRPr="009534FC" w:rsidRDefault="00BD0225" w:rsidP="009534F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Раздаточный дидактический материал (игрушки, атрибуты для сюжетных игр); наборы предметных и сюжетных картинок; книги (сказки); </w:t>
      </w:r>
      <w:r>
        <w:rPr>
          <w:rFonts w:ascii="Times New Roman" w:hAnsi="Times New Roman" w:cs="Times New Roman"/>
          <w:sz w:val="28"/>
          <w:szCs w:val="28"/>
          <w:lang w:eastAsia="ru-RU"/>
        </w:rPr>
        <w:t>таблицы природоведческого содержания в соответствии с образовательной программой;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плакаты по основным естествоведческим темам магнитные или иные (природные сообщества леса, луга, сада, огорода и т.п.)</w:t>
      </w:r>
      <w:r>
        <w:rPr>
          <w:sz w:val="28"/>
          <w:szCs w:val="28"/>
          <w:lang w:eastAsia="ru-RU"/>
        </w:rPr>
        <w:t>.</w:t>
      </w:r>
    </w:p>
    <w:p w:rsidR="00BD0225" w:rsidRDefault="00BD0225" w:rsidP="009534FC">
      <w:pPr>
        <w:widowControl w:val="0"/>
        <w:tabs>
          <w:tab w:val="left" w:pos="709"/>
          <w:tab w:val="left" w:pos="1440"/>
        </w:tabs>
        <w:spacing w:before="28" w:after="0" w:line="240" w:lineRule="auto"/>
        <w:ind w:left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методической литературы: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В.В.Гербова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>«Занятия по развитию речи во второй младшей группе детского сада», М. «Просвещение», 1989г.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Е.Запесочная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>«В деревне», М. «Дрофа», 2013г.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Е.Запесочная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>«Как устроен человек.», М. «Дрофа», 2013г.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В.В.Петров «Растительный мир нашей Родины.», М. «Просвещение», 1981г.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</w:tabs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</w:tabs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2007г.</w:t>
      </w:r>
    </w:p>
    <w:p w:rsidR="00BD0225" w:rsidRDefault="00BD0225" w:rsidP="009534FC">
      <w:pPr>
        <w:widowControl w:val="0"/>
        <w:numPr>
          <w:ilvl w:val="0"/>
          <w:numId w:val="16"/>
        </w:numPr>
        <w:tabs>
          <w:tab w:val="left" w:pos="709"/>
        </w:tabs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:rsidR="00BD0225" w:rsidRDefault="00BD0225" w:rsidP="009534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0225" w:rsidRDefault="00BD0225" w:rsidP="0095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225" w:rsidRDefault="00BD0225" w:rsidP="009534FC">
      <w:pPr>
        <w:pStyle w:val="WW-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D0225" w:rsidRDefault="00BD0225" w:rsidP="009534FC">
      <w:pPr>
        <w:pStyle w:val="WW-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D0225" w:rsidRDefault="00BD0225" w:rsidP="009534FC">
      <w:pPr>
        <w:pStyle w:val="WW-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400B05" w:rsidRDefault="00400B05" w:rsidP="009534FC">
      <w:pPr>
        <w:pStyle w:val="WW-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400B05" w:rsidRDefault="00400B05" w:rsidP="009534FC">
      <w:pPr>
        <w:pStyle w:val="WW-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5B1B74" w:rsidRDefault="005B1B74" w:rsidP="00BD0225">
      <w:pPr>
        <w:pStyle w:val="WW-"/>
        <w:widowControl/>
        <w:jc w:val="both"/>
        <w:rPr>
          <w:rFonts w:cs="Times New Roman"/>
          <w:sz w:val="28"/>
          <w:szCs w:val="28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10248"/>
        <w:gridCol w:w="222"/>
        <w:gridCol w:w="222"/>
      </w:tblGrid>
      <w:tr w:rsidR="004934A3" w:rsidTr="009C037F">
        <w:tc>
          <w:tcPr>
            <w:tcW w:w="3511" w:type="dxa"/>
            <w:shd w:val="clear" w:color="auto" w:fill="auto"/>
          </w:tcPr>
          <w:p w:rsidR="009534FC" w:rsidRPr="009534FC" w:rsidRDefault="009534FC" w:rsidP="009534F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534FC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Государственное казенное общеобразовательное учреждение </w:t>
            </w:r>
            <w:r w:rsidRPr="009534FC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br/>
              <w:t>«Волгоградская школа – интернат №2»</w:t>
            </w:r>
          </w:p>
          <w:p w:rsidR="009534FC" w:rsidRPr="009534FC" w:rsidRDefault="009534FC" w:rsidP="009534F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tbl>
            <w:tblPr>
              <w:tblW w:w="10032" w:type="dxa"/>
              <w:tblLook w:val="04A0" w:firstRow="1" w:lastRow="0" w:firstColumn="1" w:lastColumn="0" w:noHBand="0" w:noVBand="1"/>
            </w:tblPr>
            <w:tblGrid>
              <w:gridCol w:w="3511"/>
              <w:gridCol w:w="3260"/>
              <w:gridCol w:w="3261"/>
            </w:tblGrid>
            <w:tr w:rsidR="009534FC" w:rsidRPr="009534FC" w:rsidTr="009534FC">
              <w:tc>
                <w:tcPr>
                  <w:tcW w:w="3511" w:type="dxa"/>
                </w:tcPr>
                <w:p w:rsidR="009534FC" w:rsidRPr="009534FC" w:rsidRDefault="009534FC" w:rsidP="009534FC">
                  <w:pPr>
                    <w:suppressAutoHyphens w:val="0"/>
                    <w:spacing w:after="0" w:line="240" w:lineRule="auto"/>
                    <w:ind w:right="-14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«Согласовано»</w:t>
                  </w: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РуководительМО</w:t>
                  </w: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_________(</w:t>
                  </w:r>
                  <w:r w:rsidR="000A46D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Э.А.Довгаль)                        </w:t>
                  </w:r>
                </w:p>
                <w:p w:rsidR="009534FC" w:rsidRPr="009534FC" w:rsidRDefault="009534FC" w:rsidP="009534FC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Принято решением педагогического совета протокол</w:t>
                  </w:r>
                </w:p>
                <w:p w:rsidR="009534FC" w:rsidRPr="009534FC" w:rsidRDefault="000A46D4" w:rsidP="009534FC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28 </w:t>
                  </w:r>
                  <w:r w:rsidR="009534FC"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августа 2024 г. №1</w:t>
                  </w:r>
                </w:p>
                <w:p w:rsidR="009534FC" w:rsidRPr="009534FC" w:rsidRDefault="009534FC" w:rsidP="009534FC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534FC" w:rsidRPr="009534FC" w:rsidRDefault="009534FC" w:rsidP="009534FC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Рассмотрено и рекомендовано к утверждению </w:t>
                  </w:r>
                  <w:r w:rsidR="000A46D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заседании МО</w:t>
                  </w:r>
                  <w:r w:rsidR="000A46D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протокол </w:t>
                  </w:r>
                  <w:r w:rsidR="000A46D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 «28</w:t>
                  </w: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» августа 2024г. № 1</w:t>
                  </w:r>
                </w:p>
              </w:tc>
              <w:tc>
                <w:tcPr>
                  <w:tcW w:w="3260" w:type="dxa"/>
                  <w:hideMark/>
                </w:tcPr>
                <w:p w:rsidR="009534FC" w:rsidRPr="009534FC" w:rsidRDefault="009534FC" w:rsidP="009534FC">
                  <w:pPr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«Согласовано»</w:t>
                  </w: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заместитель директора</w:t>
                  </w: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________ (О.Н. Персидская)</w:t>
                  </w:r>
                </w:p>
                <w:p w:rsidR="009534FC" w:rsidRPr="009534FC" w:rsidRDefault="000A46D4" w:rsidP="009534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 августа 2025</w:t>
                  </w:r>
                  <w:r w:rsidR="009534FC"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3261" w:type="dxa"/>
                </w:tcPr>
                <w:p w:rsidR="009534FC" w:rsidRPr="009534FC" w:rsidRDefault="009534FC" w:rsidP="009534FC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Утверждено и введено в действие приказом</w:t>
                  </w:r>
                </w:p>
                <w:p w:rsidR="009534FC" w:rsidRPr="009534FC" w:rsidRDefault="000A46D4" w:rsidP="009534FC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 28 августа   2025</w:t>
                  </w:r>
                  <w:r w:rsidR="009534FC" w:rsidRPr="009534F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г. № 312</w:t>
                  </w:r>
                </w:p>
                <w:p w:rsidR="009534FC" w:rsidRPr="009534FC" w:rsidRDefault="009534FC" w:rsidP="009534FC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934A3" w:rsidRPr="00DE6B96" w:rsidRDefault="004934A3" w:rsidP="009534F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34A3" w:rsidRPr="00DE6B96" w:rsidRDefault="004934A3" w:rsidP="009C037F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934A3" w:rsidRPr="00DE6B96" w:rsidRDefault="004934A3" w:rsidP="005B1B74">
            <w:pPr>
              <w:pStyle w:val="a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225" w:rsidRDefault="00BD0225" w:rsidP="00BD0225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B30DBD" w:rsidRDefault="00B30DBD" w:rsidP="00BD0225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B30DBD" w:rsidRDefault="00B30DBD" w:rsidP="00BD0225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BD0225" w:rsidRDefault="00BD0225" w:rsidP="00BD0225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0A46D4" w:rsidRPr="000A46D4" w:rsidRDefault="00BD0225" w:rsidP="000A46D4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учебному предмету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«Развитие речи и окружающий мир»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для 11 «В» класса (вариант 2)</w:t>
      </w: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:rsidR="000A46D4" w:rsidRDefault="000A46D4" w:rsidP="000A46D4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A46D4" w:rsidRDefault="000A46D4" w:rsidP="000A46D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A46D4" w:rsidTr="000A46D4">
        <w:tc>
          <w:tcPr>
            <w:tcW w:w="4360" w:type="dxa"/>
          </w:tcPr>
          <w:p w:rsidR="000A46D4" w:rsidRDefault="000A46D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0A46D4" w:rsidRDefault="000A46D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 Довгаль Элеонора Александровна</w:t>
            </w: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A46D4" w:rsidRDefault="000A46D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BD0225" w:rsidRDefault="00BD0225" w:rsidP="00BD0225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:rsidR="009534FC" w:rsidRDefault="009534FC" w:rsidP="000A46D4">
      <w:pPr>
        <w:tabs>
          <w:tab w:val="left" w:pos="2190"/>
        </w:tabs>
        <w:suppressAutoHyphens w:val="0"/>
        <w:spacing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534FC" w:rsidRDefault="009534FC" w:rsidP="00BD0225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eastAsia="Calibri" w:hAnsi="Times New Roman" w:cs="Times New Roman"/>
          <w:sz w:val="28"/>
          <w:lang w:eastAsia="en-US"/>
        </w:rPr>
      </w:pPr>
    </w:p>
    <w:p w:rsidR="00603B7F" w:rsidRPr="009534FC" w:rsidRDefault="00603B7F" w:rsidP="00603B7F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34FC">
        <w:rPr>
          <w:rFonts w:ascii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развит</w:t>
      </w:r>
      <w:r w:rsidR="000A46D4">
        <w:rPr>
          <w:rFonts w:ascii="Times New Roman" w:hAnsi="Times New Roman" w:cs="Times New Roman"/>
          <w:b/>
          <w:sz w:val="28"/>
          <w:szCs w:val="28"/>
          <w:lang w:eastAsia="ru-RU"/>
        </w:rPr>
        <w:t>ию речи и окружающему миру 11 «В</w:t>
      </w:r>
      <w:r w:rsidRPr="009534FC">
        <w:rPr>
          <w:rFonts w:ascii="Times New Roman" w:hAnsi="Times New Roman" w:cs="Times New Roman"/>
          <w:b/>
          <w:sz w:val="28"/>
          <w:szCs w:val="28"/>
          <w:lang w:eastAsia="ru-RU"/>
        </w:rPr>
        <w:t>»  класс (вариант 2)</w:t>
      </w:r>
    </w:p>
    <w:tbl>
      <w:tblPr>
        <w:tblW w:w="9870" w:type="dxa"/>
        <w:tblInd w:w="-1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5368"/>
        <w:gridCol w:w="1133"/>
        <w:gridCol w:w="1133"/>
        <w:gridCol w:w="1670"/>
      </w:tblGrid>
      <w:tr w:rsidR="00BD0225" w:rsidRPr="00C96A37" w:rsidTr="001A5247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Тема урока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Кол-во</w:t>
            </w:r>
          </w:p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часов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Дата 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Примечание</w:t>
            </w: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Времена года. Лето. Признаки лета. Пиктограмма «лето».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BD693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02.09.25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Времена года. Лето. Летние месяцы.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BD693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04.09.25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Времена года. Лето. Природные явления. Пиктограммы « дождь», «гроза», «радуга».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05.09.25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Времена года. Осень. Осенние месяцы. Пиктограмма «Осень».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09.09.25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Времена года. Осень. Признаки осени.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11.09.25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Наша школа. Пиктограмма «школа».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12.09.25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color w:val="C00000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Наша школа. Твой класс. Твои одноклассники. Твое рабочее место.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16.09.25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Наша школа. Помещения школы.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18.09.25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Учебные принадлежности. Беседа о бережном отношении к учебным принадлежностям.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19.09.25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Времена года. Осень. Природные явления. Пиктограммы «Дождь», «Листопад».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23.09.25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 xml:space="preserve">Осень. Сбор опавших листьев. Экскурсия в школьный парк.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25.09.25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Осень. Дид. игра с использованием  картинок: «Покажи такой же листок» (клен, тополь).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26.09.25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 xml:space="preserve">Осень. Труд взрослых в природе.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603B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30.09.25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Осень. Жизнь растений осенью.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02.10.24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Осенний сад. Фрукты. Пиктограмма «фрукты».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03.10.25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Осенний огород. Овощи. Пиктограмма «овощи».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07.10.25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Осенние заготовки фруктов и овощей.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09.10.25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Фрукты. Яблоко. Груша. Пиктограммы.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10.10.25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Овощи. Помидор. Огурец. Пиктограммы.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14.10.25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Овощи и фрукты. Первые блюда: щи, борщ. Компот и варенье.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86312B">
            <w:pPr>
              <w:snapToGrid w:val="0"/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16.10.25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Комнатные растения. Уход за растениями.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17.10.25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Комнатные растения. Строение цветка.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21.10.25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Комнатные растения. Значение в жизни человека.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23.10.25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BD0225" w:rsidP="003A5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24</w:t>
            </w:r>
          </w:p>
          <w:p w:rsidR="003A5FCB" w:rsidRPr="00C96A37" w:rsidRDefault="003A5FCB" w:rsidP="003A5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3A5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color w:val="C00000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Грибы. Съедобные и несъедобные грибы.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3A5FC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24.10.25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3A5FCB" w:rsidRPr="00C96A37" w:rsidTr="000A46D4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FCB" w:rsidRDefault="003A5FCB" w:rsidP="003A5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25</w:t>
            </w:r>
          </w:p>
          <w:p w:rsidR="003A5FCB" w:rsidRPr="00C96A37" w:rsidRDefault="003A5FCB" w:rsidP="003A5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FCB" w:rsidRPr="00C96A37" w:rsidRDefault="003A5FCB" w:rsidP="003A5FC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Грибы. Правила поведения в лесу.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FCB" w:rsidRPr="00C96A37" w:rsidRDefault="003A5FCB" w:rsidP="003A5FC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FCB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06.11.25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FCB" w:rsidRPr="00C96A37" w:rsidRDefault="003A5FC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Улица, на которой ты живешь.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07.11.25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rPr>
          <w:trHeight w:val="7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27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Времена года: осень, предзимье. Долгота дня.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0A46D4" w:rsidP="009534FC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11.11.25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tabs>
                <w:tab w:val="left" w:pos="709"/>
              </w:tabs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Рыбы. Место обитания рыб.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13.11.25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rPr>
          <w:trHeight w:val="3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Рыбы. Строение рыбы.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14.11.25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Рыбы. Значение для человека.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18.11.25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Вода, свойства воды.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20.11.25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Вода горячая и холодная.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21.11.25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Вода. Температура воды. Термометр.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25.11.25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Времена года. Зима. Зимние месяцы. Пиктограмма «зима». Признаки зимы.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27.11.25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 Зимние явления природы. Пиктограммы «снег», «Гололёд».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28.11.25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Жизнь животных зимой.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02.12.25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Зима. Человек и домашние животные. Уход за козами.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04.12.25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Зима. Человек и домашние животные. Уход за овцами.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0A46D4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05.12.25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Зима. Человек и домашние животные. Уход за свиньёй.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09</w:t>
            </w:r>
            <w:r w:rsidR="000A46D4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Человек и домашние животные. Уход за собакой и кошкой.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11.12.25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Зима. Человек и домашняя птица. Уход за курами, утками, гусями.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12.12.25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Жизнь диких животных в лесу. Лиса.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16.12.25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Жизнь диких животных в лесу. Заяц.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18.12.25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Жизнь диких животных в лесу. Медведь.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19.12.25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536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Зимние праздники. Новый год.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23.12.25</w:t>
            </w:r>
          </w:p>
        </w:tc>
        <w:tc>
          <w:tcPr>
            <w:tcW w:w="167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Зимняя одежда. Профилактика заболеваний.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25.12.25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47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Одежда женская и мужская.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ED399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26.12.25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48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Зима. Уход за зимней одеждой.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ED399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30.12.25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 xml:space="preserve">Зима, признаки зимы. Изменения в природе </w:t>
            </w:r>
            <w:r w:rsidRPr="00C96A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январе.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13.01.26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Как я провел зимние каникулы. Диалог с использованием картинок.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15.01.26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Составление по картинкам рассказа «Птичья кормушка».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16.01.26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Профилактика простудных заболеваний. На приеме у врача – педиатра.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20.01.26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Одежда. Виды одежды по сезонам.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ED3999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22.01.26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Одежда. Размер одежды.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23.01.26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Органы дыхания человека. Беседа о вреде курения.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27.01.26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Профилактика заболеваний органов дыхания. На приеме у ЛОР-врача.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29.01.26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Профилактика и лечение простудных заболеваний. Экскурсия в аптеку.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30.01.26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Жизнь диких животных зимой: лиса, волк.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9534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03.02.26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Жизнь животных зимой: заяц, медведь.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05.02.26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Части суток: день – ночь. Работа с красками: цвета дня и ночи.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06.02.26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Изменения в природе в феврале.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10.02.26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Занятия спортом зимой для оздоровления организма: катание на лыжах.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12.02.26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Зима. Жизнь домашних животных зимой.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13.02.26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Весна. Весенние месяцы. Долгота дня и ночи весной.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17.02.26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Весна. Признаки весны. Март.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19.02.26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Весна. Жизнь растений весной: наблюдение за ростом почек. Экскурсия в парк школы.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20.02.26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 xml:space="preserve">Весна. Первые весенние цветы: подснежник.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24.02.26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Долгота дня. Восход и заход солнца весной.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26.02.26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AE5A53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Весна. Перелетные птицы. Составление рассказа по картинкам.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27.02.26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AE5A53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 xml:space="preserve">Весна. Составление </w:t>
            </w:r>
            <w:r w:rsidR="00776CA4">
              <w:rPr>
                <w:rFonts w:ascii="Times New Roman" w:hAnsi="Times New Roman" w:cs="Times New Roman"/>
                <w:sz w:val="28"/>
                <w:szCs w:val="28"/>
              </w:rPr>
              <w:t xml:space="preserve"> короткого описательного рассказа.</w:t>
            </w:r>
            <w:bookmarkStart w:id="1" w:name="_GoBack"/>
            <w:bookmarkEnd w:id="1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03.03.26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Весна. Жизнь диких животных весной.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05.03.26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06.03.26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Питание человека. Молочные продукты.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10.03.26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Питание человека. Мясные продукты.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12.03.26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Питание человека. Вредные и полезные продукты.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13.03.26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17.03.26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Изменения весной в марте. Экскурсия в школьный парк.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ED3999" w:rsidRDefault="00BD0225" w:rsidP="00ED3999">
            <w:pPr>
              <w:pStyle w:val="af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3999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19.03.26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Составление рассказа о весне по картинкам.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539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20.03.26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Раннецветущие растения: подснежник.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539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24.03.26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Раннецветущие растения: одуванчик. Охрана природы.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539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26.03.26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Перелетные птицы. Поведение птиц весной.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539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27.03.26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Птицы: грач, ласточка.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07.04.26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Насекомые: комар, бабочка, майский жук.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09.04.26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Профилактика простудных заболеваний. Одежда для весны.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10.04.26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Жизнь диких животных весной.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14.04.26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Весна. Занятия людей весной.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16.04.26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Растения. Сравнение растений.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17.04.26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Растения. Части растения.</w:t>
            </w:r>
          </w:p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21.04.26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rPr>
          <w:trHeight w:val="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Растения. Стволы и стебли растения.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D6095D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23.04.26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D06609" w:rsidRPr="00C96A37" w:rsidTr="000A46D4">
        <w:trPr>
          <w:trHeight w:val="7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Pr="00C96A37" w:rsidRDefault="00D06609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6609" w:rsidRPr="00C96A37" w:rsidRDefault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Растения. Листья и цветы.</w:t>
            </w:r>
          </w:p>
          <w:p w:rsidR="00D06609" w:rsidRPr="00C96A37" w:rsidRDefault="00D06609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Default="00D06609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6609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24.04.26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Pr="00C96A37" w:rsidRDefault="00D0660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rPr>
          <w:trHeight w:val="3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Растения сада.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D6095D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28.04.26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D06609" w:rsidRPr="00C96A37" w:rsidTr="000A46D4">
        <w:trPr>
          <w:trHeight w:val="4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Pr="00C96A37" w:rsidRDefault="00D06609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Pr="00C96A37" w:rsidRDefault="00D06609" w:rsidP="00D066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Растения леса.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Default="00D06609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6609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30.04.26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6609" w:rsidRPr="00C96A37" w:rsidRDefault="00D0660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93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Плоды и семена растений леса.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05.05.26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Лесные ягоды.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07.05.26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Компьютер. Знакомство с компьютером.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D6095D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  <w:p w:rsidR="009529D7" w:rsidRPr="00C96A37" w:rsidRDefault="009529D7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BDA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08.05.26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Компьютер. Техника безопасности при включении и выключении компьютера.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Default="00D6095D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  <w:p w:rsidR="00FC40FD" w:rsidRPr="00C96A37" w:rsidRDefault="00FC40FD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BDA" w:rsidRPr="00C96A37" w:rsidRDefault="00AE5A53" w:rsidP="00723A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12.05.26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Компьютер. Практическая работа.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F87B0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14.05.26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Лето. Летние месяцы. Признаки лета. Растения.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F87B0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15.05.26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Лето. Явления природы: гроза, гром, молния, ливень.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F87B0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19.05.26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Лето. Работы в саду.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F87B0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21.05.26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Лето. Работы в огороде.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 w:rsidP="00C20A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F87B0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22.05.26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  <w:tr w:rsidR="00BD0225" w:rsidRPr="00C96A37" w:rsidTr="000A46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96A37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BD0225">
            <w:pPr>
              <w:tabs>
                <w:tab w:val="left" w:pos="709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A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Лето. Цветы.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225" w:rsidRPr="00C96A37" w:rsidRDefault="00D6095D" w:rsidP="00C20AD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AE5A53" w:rsidP="00F87B0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26.05.26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225" w:rsidRPr="00C96A37" w:rsidRDefault="00BD022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</w:tbl>
    <w:p w:rsidR="00BD0225" w:rsidRDefault="00BD0225" w:rsidP="00BD0225">
      <w:pPr>
        <w:tabs>
          <w:tab w:val="left" w:pos="3674"/>
        </w:tabs>
        <w:rPr>
          <w:rFonts w:cs="Times New Roman"/>
          <w:sz w:val="28"/>
          <w:szCs w:val="28"/>
        </w:rPr>
      </w:pPr>
    </w:p>
    <w:p w:rsidR="00BD0225" w:rsidRDefault="00BD0225" w:rsidP="00BD0225"/>
    <w:p w:rsidR="001F1C68" w:rsidRDefault="001F1C68"/>
    <w:sectPr w:rsidR="001F1C68" w:rsidSect="009534F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Wingdings 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 2"/>
        <w:kern w:val="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 2"/>
        <w:kern w:val="2"/>
        <w:lang w:eastAsia="hi-IN" w:bidi="hi-I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Wingdings 2"/>
        <w:kern w:val="2"/>
        <w:lang w:eastAsia="hi-IN" w:bidi="hi-I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A"/>
        <w:spacing w:val="-2"/>
        <w:sz w:val="26"/>
        <w:szCs w:val="26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ourier New"/>
        <w:color w:val="00000A"/>
        <w:spacing w:val="-2"/>
        <w:sz w:val="26"/>
        <w:szCs w:val="26"/>
        <w:lang w:eastAsia="hi-IN" w:bidi="hi-I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199CF0BE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Wingdings 2" w:hint="default"/>
      </w:rPr>
    </w:lvl>
  </w:abstractNum>
  <w:abstractNum w:abstractNumId="8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1783"/>
    <w:multiLevelType w:val="hybridMultilevel"/>
    <w:tmpl w:val="6ED8B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5"/>
  </w:num>
  <w:num w:numId="4">
    <w:abstractNumId w:val="5"/>
  </w:num>
  <w:num w:numId="5">
    <w:abstractNumId w:val="1"/>
  </w:num>
  <w:num w:numId="6">
    <w:abstractNumId w:val="1"/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3"/>
  </w:num>
  <w:num w:numId="14">
    <w:abstractNumId w:val="3"/>
  </w:num>
  <w:num w:numId="15">
    <w:abstractNumId w:val="9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BC"/>
    <w:rsid w:val="00007F77"/>
    <w:rsid w:val="000125F2"/>
    <w:rsid w:val="000A46D4"/>
    <w:rsid w:val="000F34F3"/>
    <w:rsid w:val="001A5247"/>
    <w:rsid w:val="001B69AD"/>
    <w:rsid w:val="001F1C68"/>
    <w:rsid w:val="00202E17"/>
    <w:rsid w:val="002A402B"/>
    <w:rsid w:val="002D273E"/>
    <w:rsid w:val="00383DBA"/>
    <w:rsid w:val="003A5FCB"/>
    <w:rsid w:val="003D5A16"/>
    <w:rsid w:val="003F1C90"/>
    <w:rsid w:val="00400B05"/>
    <w:rsid w:val="004934A3"/>
    <w:rsid w:val="004C535E"/>
    <w:rsid w:val="005B1B74"/>
    <w:rsid w:val="00603B7F"/>
    <w:rsid w:val="00643CF0"/>
    <w:rsid w:val="00676B99"/>
    <w:rsid w:val="006B6771"/>
    <w:rsid w:val="00723A56"/>
    <w:rsid w:val="00776CA4"/>
    <w:rsid w:val="00794964"/>
    <w:rsid w:val="0086312B"/>
    <w:rsid w:val="009242D8"/>
    <w:rsid w:val="009529D7"/>
    <w:rsid w:val="009534FC"/>
    <w:rsid w:val="00967885"/>
    <w:rsid w:val="009C037F"/>
    <w:rsid w:val="00A11C25"/>
    <w:rsid w:val="00AD7B4B"/>
    <w:rsid w:val="00AE5A53"/>
    <w:rsid w:val="00B30DBD"/>
    <w:rsid w:val="00B52BD4"/>
    <w:rsid w:val="00B92CA3"/>
    <w:rsid w:val="00BD0225"/>
    <w:rsid w:val="00BD6939"/>
    <w:rsid w:val="00BE3FA9"/>
    <w:rsid w:val="00C20AD1"/>
    <w:rsid w:val="00C96A37"/>
    <w:rsid w:val="00D029BC"/>
    <w:rsid w:val="00D06609"/>
    <w:rsid w:val="00D539C5"/>
    <w:rsid w:val="00D6095D"/>
    <w:rsid w:val="00DA4D7D"/>
    <w:rsid w:val="00DB3BD5"/>
    <w:rsid w:val="00EB3BDA"/>
    <w:rsid w:val="00EC30C9"/>
    <w:rsid w:val="00ED3999"/>
    <w:rsid w:val="00F87B0C"/>
    <w:rsid w:val="00FC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EAE8"/>
  <w15:docId w15:val="{5DCAB535-54A7-4C7C-B81F-85D90072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7F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D02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BD0225"/>
    <w:pPr>
      <w:spacing w:after="0" w:line="240" w:lineRule="auto"/>
      <w:ind w:left="220" w:hanging="220"/>
    </w:pPr>
  </w:style>
  <w:style w:type="paragraph" w:styleId="a3">
    <w:name w:val="header"/>
    <w:basedOn w:val="a"/>
    <w:link w:val="10"/>
    <w:semiHidden/>
    <w:unhideWhenUsed/>
    <w:rsid w:val="00BD0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semiHidden/>
    <w:rsid w:val="00BD0225"/>
    <w:rPr>
      <w:rFonts w:ascii="Calibri" w:eastAsia="Times New Roman" w:hAnsi="Calibri" w:cs="Calibri"/>
      <w:lang w:eastAsia="ar-SA"/>
    </w:rPr>
  </w:style>
  <w:style w:type="paragraph" w:styleId="a5">
    <w:name w:val="footer"/>
    <w:basedOn w:val="a"/>
    <w:link w:val="11"/>
    <w:semiHidden/>
    <w:unhideWhenUsed/>
    <w:rsid w:val="00BD0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semiHidden/>
    <w:rsid w:val="00BD0225"/>
    <w:rPr>
      <w:rFonts w:ascii="Calibri" w:eastAsia="Times New Roman" w:hAnsi="Calibri" w:cs="Calibri"/>
      <w:lang w:eastAsia="ar-SA"/>
    </w:rPr>
  </w:style>
  <w:style w:type="paragraph" w:styleId="a7">
    <w:name w:val="Body Text"/>
    <w:basedOn w:val="a"/>
    <w:link w:val="a8"/>
    <w:semiHidden/>
    <w:unhideWhenUsed/>
    <w:rsid w:val="00BD0225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BD0225"/>
    <w:rPr>
      <w:rFonts w:ascii="Calibri" w:eastAsia="Times New Roman" w:hAnsi="Calibri" w:cs="Calibri"/>
      <w:lang w:eastAsia="ar-SA"/>
    </w:rPr>
  </w:style>
  <w:style w:type="paragraph" w:styleId="a9">
    <w:name w:val="List"/>
    <w:basedOn w:val="a7"/>
    <w:semiHidden/>
    <w:unhideWhenUsed/>
    <w:rsid w:val="00BD0225"/>
    <w:pPr>
      <w:widowControl w:val="0"/>
      <w:tabs>
        <w:tab w:val="left" w:pos="709"/>
      </w:tabs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a">
    <w:name w:val="Title"/>
    <w:basedOn w:val="a"/>
    <w:next w:val="a"/>
    <w:link w:val="ab"/>
    <w:qFormat/>
    <w:rsid w:val="00BD02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rsid w:val="00BD0225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c">
    <w:name w:val="Subtitle"/>
    <w:basedOn w:val="aa"/>
    <w:next w:val="a7"/>
    <w:link w:val="ad"/>
    <w:qFormat/>
    <w:rsid w:val="00BD0225"/>
    <w:pPr>
      <w:keepNext/>
      <w:widowControl w:val="0"/>
      <w:tabs>
        <w:tab w:val="left" w:pos="709"/>
      </w:tabs>
      <w:spacing w:before="240" w:after="120" w:line="276" w:lineRule="auto"/>
      <w:contextualSpacing w:val="0"/>
      <w:jc w:val="center"/>
    </w:pPr>
    <w:rPr>
      <w:rFonts w:ascii="Arial" w:eastAsia="Microsoft YaHei" w:hAnsi="Arial" w:cs="Arial"/>
      <w:i/>
      <w:iCs/>
      <w:spacing w:val="0"/>
      <w:kern w:val="0"/>
      <w:sz w:val="28"/>
      <w:szCs w:val="28"/>
      <w:lang w:eastAsia="hi-IN" w:bidi="hi-IN"/>
    </w:rPr>
  </w:style>
  <w:style w:type="character" w:customStyle="1" w:styleId="ad">
    <w:name w:val="Подзаголовок Знак"/>
    <w:basedOn w:val="a0"/>
    <w:link w:val="ac"/>
    <w:rsid w:val="00BD0225"/>
    <w:rPr>
      <w:rFonts w:ascii="Arial" w:eastAsia="Microsoft YaHei" w:hAnsi="Arial" w:cs="Arial"/>
      <w:i/>
      <w:iCs/>
      <w:sz w:val="28"/>
      <w:szCs w:val="28"/>
      <w:lang w:eastAsia="hi-IN" w:bidi="hi-IN"/>
    </w:rPr>
  </w:style>
  <w:style w:type="paragraph" w:styleId="ae">
    <w:name w:val="Balloon Text"/>
    <w:basedOn w:val="a"/>
    <w:link w:val="12"/>
    <w:semiHidden/>
    <w:unhideWhenUsed/>
    <w:rsid w:val="00BD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semiHidden/>
    <w:rsid w:val="00BD0225"/>
    <w:rPr>
      <w:rFonts w:ascii="Segoe UI" w:eastAsia="Times New Roman" w:hAnsi="Segoe UI" w:cs="Segoe UI"/>
      <w:sz w:val="18"/>
      <w:szCs w:val="18"/>
      <w:lang w:eastAsia="ar-SA"/>
    </w:rPr>
  </w:style>
  <w:style w:type="paragraph" w:styleId="af0">
    <w:name w:val="No Spacing"/>
    <w:qFormat/>
    <w:rsid w:val="00BD0225"/>
    <w:pPr>
      <w:tabs>
        <w:tab w:val="left" w:pos="709"/>
      </w:tabs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af1">
    <w:name w:val="List Paragraph"/>
    <w:basedOn w:val="a"/>
    <w:uiPriority w:val="99"/>
    <w:qFormat/>
    <w:rsid w:val="00BD0225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">
    <w:name w:val="Название3"/>
    <w:basedOn w:val="a"/>
    <w:rsid w:val="00BD02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">
    <w:name w:val="Указатель4"/>
    <w:basedOn w:val="a"/>
    <w:rsid w:val="00BD0225"/>
    <w:pPr>
      <w:suppressLineNumbers/>
    </w:pPr>
    <w:rPr>
      <w:rFonts w:cs="Mangal"/>
    </w:rPr>
  </w:style>
  <w:style w:type="paragraph" w:customStyle="1" w:styleId="WW-">
    <w:name w:val="WW-Базовый"/>
    <w:rsid w:val="00BD0225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2">
    <w:name w:val="Название2"/>
    <w:basedOn w:val="a"/>
    <w:rsid w:val="00BD02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rsid w:val="00BD0225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BD02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rsid w:val="00BD0225"/>
    <w:pPr>
      <w:suppressLineNumbers/>
    </w:pPr>
    <w:rPr>
      <w:rFonts w:cs="Mangal"/>
    </w:rPr>
  </w:style>
  <w:style w:type="paragraph" w:customStyle="1" w:styleId="14">
    <w:name w:val="Название объекта1"/>
    <w:basedOn w:val="WW-"/>
    <w:rsid w:val="00BD0225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WW-"/>
    <w:rsid w:val="00BD0225"/>
    <w:pPr>
      <w:suppressLineNumbers/>
    </w:pPr>
  </w:style>
  <w:style w:type="paragraph" w:customStyle="1" w:styleId="af2">
    <w:name w:val="Содержимое таблицы"/>
    <w:basedOn w:val="WW-"/>
    <w:rsid w:val="00BD0225"/>
    <w:pPr>
      <w:suppressLineNumbers/>
    </w:pPr>
  </w:style>
  <w:style w:type="paragraph" w:customStyle="1" w:styleId="16">
    <w:name w:val="Без интервала1"/>
    <w:rsid w:val="00BD0225"/>
    <w:pPr>
      <w:tabs>
        <w:tab w:val="left" w:pos="709"/>
      </w:tabs>
      <w:suppressAutoHyphens/>
      <w:spacing w:after="20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WW-1">
    <w:name w:val="WW-Базовый1"/>
    <w:rsid w:val="00BD0225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A"/>
      <w:lang w:eastAsia="ar-SA"/>
    </w:rPr>
  </w:style>
  <w:style w:type="paragraph" w:customStyle="1" w:styleId="af3">
    <w:name w:val="Заголовок таблицы"/>
    <w:basedOn w:val="af2"/>
    <w:rsid w:val="00BD0225"/>
    <w:pPr>
      <w:jc w:val="center"/>
    </w:pPr>
    <w:rPr>
      <w:b/>
      <w:bCs/>
    </w:rPr>
  </w:style>
  <w:style w:type="paragraph" w:customStyle="1" w:styleId="17">
    <w:name w:val="Абзац списка1"/>
    <w:basedOn w:val="a"/>
    <w:rsid w:val="00BD0225"/>
    <w:pPr>
      <w:ind w:left="720"/>
    </w:pPr>
  </w:style>
  <w:style w:type="paragraph" w:customStyle="1" w:styleId="21">
    <w:name w:val="Без интервала2"/>
    <w:rsid w:val="00BD0225"/>
    <w:pPr>
      <w:widowControl w:val="0"/>
      <w:tabs>
        <w:tab w:val="left" w:pos="709"/>
      </w:tabs>
      <w:suppressAutoHyphens/>
      <w:spacing w:after="0" w:line="100" w:lineRule="atLeast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character" w:customStyle="1" w:styleId="WW8Num1z0">
    <w:name w:val="WW8Num1z0"/>
    <w:rsid w:val="00BD0225"/>
    <w:rPr>
      <w:rFonts w:ascii="Wingdings 2" w:hAnsi="Wingdings 2" w:cs="Wingdings 2" w:hint="default"/>
    </w:rPr>
  </w:style>
  <w:style w:type="character" w:customStyle="1" w:styleId="WW8Num1z1">
    <w:name w:val="WW8Num1z1"/>
    <w:rsid w:val="00BD0225"/>
    <w:rPr>
      <w:rFonts w:ascii="OpenSymbol" w:hAnsi="OpenSymbol" w:cs="OpenSymbol" w:hint="default"/>
    </w:rPr>
  </w:style>
  <w:style w:type="character" w:customStyle="1" w:styleId="WW8Num1z2">
    <w:name w:val="WW8Num1z2"/>
    <w:rsid w:val="00BD0225"/>
  </w:style>
  <w:style w:type="character" w:customStyle="1" w:styleId="WW8Num1z3">
    <w:name w:val="WW8Num1z3"/>
    <w:rsid w:val="00BD0225"/>
  </w:style>
  <w:style w:type="character" w:customStyle="1" w:styleId="WW8Num1z4">
    <w:name w:val="WW8Num1z4"/>
    <w:rsid w:val="00BD0225"/>
  </w:style>
  <w:style w:type="character" w:customStyle="1" w:styleId="WW8Num1z5">
    <w:name w:val="WW8Num1z5"/>
    <w:rsid w:val="00BD0225"/>
  </w:style>
  <w:style w:type="character" w:customStyle="1" w:styleId="WW8Num1z6">
    <w:name w:val="WW8Num1z6"/>
    <w:rsid w:val="00BD0225"/>
  </w:style>
  <w:style w:type="character" w:customStyle="1" w:styleId="WW8Num1z7">
    <w:name w:val="WW8Num1z7"/>
    <w:rsid w:val="00BD0225"/>
  </w:style>
  <w:style w:type="character" w:customStyle="1" w:styleId="WW8Num1z8">
    <w:name w:val="WW8Num1z8"/>
    <w:rsid w:val="00BD0225"/>
  </w:style>
  <w:style w:type="character" w:customStyle="1" w:styleId="WW8Num2z0">
    <w:name w:val="WW8Num2z0"/>
    <w:rsid w:val="00BD0225"/>
    <w:rPr>
      <w:rFonts w:ascii="Wingdings 2" w:hAnsi="Wingdings 2" w:cs="Wingdings 2" w:hint="default"/>
      <w:kern w:val="2"/>
      <w:lang w:eastAsia="hi-IN" w:bidi="hi-IN"/>
    </w:rPr>
  </w:style>
  <w:style w:type="character" w:customStyle="1" w:styleId="WW8Num2z1">
    <w:name w:val="WW8Num2z1"/>
    <w:rsid w:val="00BD0225"/>
  </w:style>
  <w:style w:type="character" w:customStyle="1" w:styleId="WW8Num2z2">
    <w:name w:val="WW8Num2z2"/>
    <w:rsid w:val="00BD0225"/>
  </w:style>
  <w:style w:type="character" w:customStyle="1" w:styleId="WW8Num3z0">
    <w:name w:val="WW8Num3z0"/>
    <w:rsid w:val="00BD0225"/>
    <w:rPr>
      <w:rFonts w:ascii="Symbol" w:hAnsi="Symbol" w:cs="Symbol" w:hint="default"/>
      <w:color w:val="00000A"/>
      <w:sz w:val="28"/>
      <w:szCs w:val="28"/>
      <w:lang w:eastAsia="hi-IN" w:bidi="hi-IN"/>
    </w:rPr>
  </w:style>
  <w:style w:type="character" w:customStyle="1" w:styleId="WW8Num3z1">
    <w:name w:val="WW8Num3z1"/>
    <w:rsid w:val="00BD0225"/>
    <w:rPr>
      <w:rFonts w:ascii="Courier New" w:hAnsi="Courier New" w:cs="Courier New" w:hint="default"/>
    </w:rPr>
  </w:style>
  <w:style w:type="character" w:customStyle="1" w:styleId="WW8Num3z3">
    <w:name w:val="WW8Num3z3"/>
    <w:rsid w:val="00BD0225"/>
    <w:rPr>
      <w:rFonts w:ascii="Symbol" w:hAnsi="Symbol" w:cs="Symbol" w:hint="default"/>
    </w:rPr>
  </w:style>
  <w:style w:type="character" w:customStyle="1" w:styleId="WW8Num4z0">
    <w:name w:val="WW8Num4z0"/>
    <w:rsid w:val="00BD0225"/>
    <w:rPr>
      <w:rFonts w:ascii="Wingdings" w:eastAsia="Calibri" w:hAnsi="Wingdings" w:cs="Wingdings" w:hint="default"/>
      <w:color w:val="00000A"/>
      <w:spacing w:val="-2"/>
      <w:sz w:val="26"/>
      <w:szCs w:val="26"/>
    </w:rPr>
  </w:style>
  <w:style w:type="character" w:customStyle="1" w:styleId="WW8Num4z1">
    <w:name w:val="WW8Num4z1"/>
    <w:rsid w:val="00BD0225"/>
    <w:rPr>
      <w:rFonts w:ascii="Courier New" w:hAnsi="Courier New" w:cs="Courier New" w:hint="default"/>
    </w:rPr>
  </w:style>
  <w:style w:type="character" w:customStyle="1" w:styleId="WW8Num4z3">
    <w:name w:val="WW8Num4z3"/>
    <w:rsid w:val="00BD0225"/>
    <w:rPr>
      <w:rFonts w:ascii="Symbol" w:hAnsi="Symbol" w:cs="Symbol" w:hint="default"/>
    </w:rPr>
  </w:style>
  <w:style w:type="character" w:customStyle="1" w:styleId="WW8Num5z0">
    <w:name w:val="WW8Num5z0"/>
    <w:rsid w:val="00BD0225"/>
    <w:rPr>
      <w:rFonts w:ascii="Wingdings 2" w:eastAsia="Calibri" w:hAnsi="Wingdings 2" w:cs="Wingdings 2" w:hint="default"/>
      <w:color w:val="00000A"/>
      <w:spacing w:val="-2"/>
      <w:sz w:val="26"/>
      <w:szCs w:val="26"/>
    </w:rPr>
  </w:style>
  <w:style w:type="character" w:customStyle="1" w:styleId="WW8Num5z1">
    <w:name w:val="WW8Num5z1"/>
    <w:rsid w:val="00BD0225"/>
    <w:rPr>
      <w:rFonts w:ascii="Courier New" w:eastAsia="SimSun" w:hAnsi="Courier New" w:cs="Courier New" w:hint="default"/>
      <w:color w:val="00000A"/>
      <w:spacing w:val="-2"/>
      <w:sz w:val="26"/>
      <w:szCs w:val="26"/>
      <w:lang w:eastAsia="hi-IN" w:bidi="hi-IN"/>
    </w:rPr>
  </w:style>
  <w:style w:type="character" w:customStyle="1" w:styleId="WW8Num5z2">
    <w:name w:val="WW8Num5z2"/>
    <w:rsid w:val="00BD0225"/>
    <w:rPr>
      <w:rFonts w:ascii="OpenSymbol" w:hAnsi="OpenSymbol" w:cs="OpenSymbol" w:hint="default"/>
      <w:color w:val="00000A"/>
      <w:spacing w:val="-2"/>
      <w:sz w:val="28"/>
      <w:szCs w:val="28"/>
    </w:rPr>
  </w:style>
  <w:style w:type="character" w:customStyle="1" w:styleId="WW8Num6z0">
    <w:name w:val="WW8Num6z0"/>
    <w:rsid w:val="00BD0225"/>
    <w:rPr>
      <w:rFonts w:ascii="Symbol" w:hAnsi="Symbol" w:cs="OpenSymbol" w:hint="default"/>
    </w:rPr>
  </w:style>
  <w:style w:type="character" w:customStyle="1" w:styleId="WW8Num7z0">
    <w:name w:val="WW8Num7z0"/>
    <w:rsid w:val="00BD0225"/>
    <w:rPr>
      <w:rFonts w:ascii="Wingdings" w:hAnsi="Wingdings" w:cs="Wingdings" w:hint="default"/>
    </w:rPr>
  </w:style>
  <w:style w:type="character" w:customStyle="1" w:styleId="WW8Num7z1">
    <w:name w:val="WW8Num7z1"/>
    <w:rsid w:val="00BD0225"/>
    <w:rPr>
      <w:rFonts w:ascii="Courier New" w:hAnsi="Courier New" w:cs="Courier New" w:hint="default"/>
    </w:rPr>
  </w:style>
  <w:style w:type="character" w:customStyle="1" w:styleId="WW8Num8z0">
    <w:name w:val="WW8Num8z0"/>
    <w:rsid w:val="00BD0225"/>
    <w:rPr>
      <w:rFonts w:ascii="Symbol" w:hAnsi="Symbol" w:cs="Symbol" w:hint="default"/>
    </w:rPr>
  </w:style>
  <w:style w:type="character" w:customStyle="1" w:styleId="WW8Num9z0">
    <w:name w:val="WW8Num9z0"/>
    <w:rsid w:val="00BD0225"/>
  </w:style>
  <w:style w:type="character" w:customStyle="1" w:styleId="WW8Num9z1">
    <w:name w:val="WW8Num9z1"/>
    <w:rsid w:val="00BD0225"/>
  </w:style>
  <w:style w:type="character" w:customStyle="1" w:styleId="WW8Num9z2">
    <w:name w:val="WW8Num9z2"/>
    <w:rsid w:val="00BD0225"/>
  </w:style>
  <w:style w:type="character" w:customStyle="1" w:styleId="WW8Num9z3">
    <w:name w:val="WW8Num9z3"/>
    <w:rsid w:val="00BD0225"/>
  </w:style>
  <w:style w:type="character" w:customStyle="1" w:styleId="WW8Num9z4">
    <w:name w:val="WW8Num9z4"/>
    <w:rsid w:val="00BD0225"/>
  </w:style>
  <w:style w:type="character" w:customStyle="1" w:styleId="WW8Num9z5">
    <w:name w:val="WW8Num9z5"/>
    <w:rsid w:val="00BD0225"/>
  </w:style>
  <w:style w:type="character" w:customStyle="1" w:styleId="WW8Num9z6">
    <w:name w:val="WW8Num9z6"/>
    <w:rsid w:val="00BD0225"/>
  </w:style>
  <w:style w:type="character" w:customStyle="1" w:styleId="WW8Num9z7">
    <w:name w:val="WW8Num9z7"/>
    <w:rsid w:val="00BD0225"/>
  </w:style>
  <w:style w:type="character" w:customStyle="1" w:styleId="WW8Num9z8">
    <w:name w:val="WW8Num9z8"/>
    <w:rsid w:val="00BD0225"/>
  </w:style>
  <w:style w:type="character" w:customStyle="1" w:styleId="WW8Num10z0">
    <w:name w:val="WW8Num10z0"/>
    <w:rsid w:val="00BD0225"/>
    <w:rPr>
      <w:rFonts w:ascii="Wingdings 2" w:hAnsi="Wingdings 2" w:cs="Wingdings 2" w:hint="default"/>
    </w:rPr>
  </w:style>
  <w:style w:type="character" w:customStyle="1" w:styleId="WW8Num10z1">
    <w:name w:val="WW8Num10z1"/>
    <w:rsid w:val="00BD0225"/>
    <w:rPr>
      <w:rFonts w:ascii="OpenSymbol" w:hAnsi="OpenSymbol" w:cs="OpenSymbol" w:hint="default"/>
    </w:rPr>
  </w:style>
  <w:style w:type="character" w:customStyle="1" w:styleId="WW8Num10z2">
    <w:name w:val="WW8Num10z2"/>
    <w:rsid w:val="00BD0225"/>
    <w:rPr>
      <w:rFonts w:ascii="Wingdings" w:hAnsi="Wingdings" w:cs="Wingdings" w:hint="default"/>
    </w:rPr>
  </w:style>
  <w:style w:type="character" w:customStyle="1" w:styleId="31">
    <w:name w:val="Основной шрифт абзаца3"/>
    <w:rsid w:val="00BD0225"/>
  </w:style>
  <w:style w:type="character" w:customStyle="1" w:styleId="WW8Num8z1">
    <w:name w:val="WW8Num8z1"/>
    <w:rsid w:val="00BD0225"/>
    <w:rPr>
      <w:rFonts w:ascii="Courier New" w:hAnsi="Courier New" w:cs="Courier New" w:hint="default"/>
    </w:rPr>
  </w:style>
  <w:style w:type="character" w:customStyle="1" w:styleId="22">
    <w:name w:val="Основной шрифт абзаца2"/>
    <w:rsid w:val="00BD0225"/>
  </w:style>
  <w:style w:type="character" w:customStyle="1" w:styleId="WW8Num2z3">
    <w:name w:val="WW8Num2z3"/>
    <w:rsid w:val="00BD0225"/>
  </w:style>
  <w:style w:type="character" w:customStyle="1" w:styleId="WW8Num2z4">
    <w:name w:val="WW8Num2z4"/>
    <w:rsid w:val="00BD0225"/>
  </w:style>
  <w:style w:type="character" w:customStyle="1" w:styleId="WW8Num2z5">
    <w:name w:val="WW8Num2z5"/>
    <w:rsid w:val="00BD0225"/>
  </w:style>
  <w:style w:type="character" w:customStyle="1" w:styleId="WW8Num2z6">
    <w:name w:val="WW8Num2z6"/>
    <w:rsid w:val="00BD0225"/>
  </w:style>
  <w:style w:type="character" w:customStyle="1" w:styleId="WW8Num2z7">
    <w:name w:val="WW8Num2z7"/>
    <w:rsid w:val="00BD0225"/>
  </w:style>
  <w:style w:type="character" w:customStyle="1" w:styleId="WW8Num2z8">
    <w:name w:val="WW8Num2z8"/>
    <w:rsid w:val="00BD0225"/>
  </w:style>
  <w:style w:type="character" w:customStyle="1" w:styleId="WW8Num3z2">
    <w:name w:val="WW8Num3z2"/>
    <w:rsid w:val="00BD0225"/>
    <w:rPr>
      <w:rFonts w:ascii="Wingdings" w:hAnsi="Wingdings" w:cs="Wingdings" w:hint="default"/>
    </w:rPr>
  </w:style>
  <w:style w:type="character" w:customStyle="1" w:styleId="WW8Num5z3">
    <w:name w:val="WW8Num5z3"/>
    <w:rsid w:val="00BD0225"/>
    <w:rPr>
      <w:rFonts w:ascii="Symbol" w:hAnsi="Symbol" w:cs="Symbol" w:hint="default"/>
    </w:rPr>
  </w:style>
  <w:style w:type="character" w:customStyle="1" w:styleId="WW8Num6z1">
    <w:name w:val="WW8Num6z1"/>
    <w:rsid w:val="00BD0225"/>
    <w:rPr>
      <w:rFonts w:ascii="Wingdings" w:eastAsia="SimSun" w:hAnsi="Wingdings" w:cs="OpenSymbol" w:hint="default"/>
      <w:color w:val="00000A"/>
      <w:spacing w:val="-2"/>
      <w:sz w:val="28"/>
      <w:szCs w:val="28"/>
      <w:lang w:eastAsia="hi-IN" w:bidi="hi-IN"/>
    </w:rPr>
  </w:style>
  <w:style w:type="character" w:customStyle="1" w:styleId="WW8Num6z2">
    <w:name w:val="WW8Num6z2"/>
    <w:rsid w:val="00BD0225"/>
    <w:rPr>
      <w:rFonts w:ascii="OpenSymbol" w:hAnsi="OpenSymbol" w:cs="OpenSymbol" w:hint="default"/>
      <w:color w:val="00000A"/>
      <w:spacing w:val="-2"/>
      <w:sz w:val="28"/>
      <w:szCs w:val="28"/>
    </w:rPr>
  </w:style>
  <w:style w:type="character" w:customStyle="1" w:styleId="WW8Num7z3">
    <w:name w:val="WW8Num7z3"/>
    <w:rsid w:val="00BD0225"/>
    <w:rPr>
      <w:rFonts w:ascii="Symbol" w:hAnsi="Symbol" w:cs="Symbol" w:hint="default"/>
    </w:rPr>
  </w:style>
  <w:style w:type="character" w:customStyle="1" w:styleId="WW8Num8z2">
    <w:name w:val="WW8Num8z2"/>
    <w:rsid w:val="00BD0225"/>
    <w:rPr>
      <w:rFonts w:ascii="Wingdings" w:hAnsi="Wingdings" w:cs="Wingdings" w:hint="default"/>
    </w:rPr>
  </w:style>
  <w:style w:type="character" w:customStyle="1" w:styleId="WW8Num11z0">
    <w:name w:val="WW8Num11z0"/>
    <w:rsid w:val="00BD0225"/>
    <w:rPr>
      <w:rFonts w:ascii="Symbol" w:hAnsi="Symbol" w:cs="Symbol" w:hint="default"/>
    </w:rPr>
  </w:style>
  <w:style w:type="character" w:customStyle="1" w:styleId="WW8Num11z1">
    <w:name w:val="WW8Num11z1"/>
    <w:rsid w:val="00BD0225"/>
    <w:rPr>
      <w:rFonts w:ascii="Courier New" w:hAnsi="Courier New" w:cs="Courier New" w:hint="default"/>
    </w:rPr>
  </w:style>
  <w:style w:type="character" w:customStyle="1" w:styleId="WW8Num11z2">
    <w:name w:val="WW8Num11z2"/>
    <w:rsid w:val="00BD0225"/>
    <w:rPr>
      <w:rFonts w:ascii="Wingdings" w:hAnsi="Wingdings" w:cs="Wingdings" w:hint="default"/>
    </w:rPr>
  </w:style>
  <w:style w:type="character" w:customStyle="1" w:styleId="WW8Num12z0">
    <w:name w:val="WW8Num12z0"/>
    <w:rsid w:val="00BD0225"/>
    <w:rPr>
      <w:rFonts w:ascii="Wingdings" w:hAnsi="Wingdings" w:cs="Wingdings" w:hint="default"/>
    </w:rPr>
  </w:style>
  <w:style w:type="character" w:customStyle="1" w:styleId="WW8Num12z1">
    <w:name w:val="WW8Num12z1"/>
    <w:rsid w:val="00BD0225"/>
    <w:rPr>
      <w:rFonts w:ascii="Courier New" w:hAnsi="Courier New" w:cs="Courier New" w:hint="default"/>
    </w:rPr>
  </w:style>
  <w:style w:type="character" w:customStyle="1" w:styleId="WW8Num12z3">
    <w:name w:val="WW8Num12z3"/>
    <w:rsid w:val="00BD0225"/>
    <w:rPr>
      <w:rFonts w:ascii="Symbol" w:hAnsi="Symbol" w:cs="Symbol" w:hint="default"/>
    </w:rPr>
  </w:style>
  <w:style w:type="character" w:customStyle="1" w:styleId="WW8Num13z0">
    <w:name w:val="WW8Num13z0"/>
    <w:rsid w:val="00BD0225"/>
    <w:rPr>
      <w:rFonts w:ascii="Symbol" w:eastAsia="SimSun" w:hAnsi="Symbol" w:cs="Symbol" w:hint="default"/>
      <w:sz w:val="26"/>
      <w:szCs w:val="26"/>
      <w:lang w:eastAsia="hi-IN" w:bidi="hi-IN"/>
    </w:rPr>
  </w:style>
  <w:style w:type="character" w:customStyle="1" w:styleId="WW8Num13z1">
    <w:name w:val="WW8Num13z1"/>
    <w:rsid w:val="00BD0225"/>
    <w:rPr>
      <w:rFonts w:ascii="Courier New" w:hAnsi="Courier New" w:cs="Courier New" w:hint="default"/>
    </w:rPr>
  </w:style>
  <w:style w:type="character" w:customStyle="1" w:styleId="WW8Num13z2">
    <w:name w:val="WW8Num13z2"/>
    <w:rsid w:val="00BD0225"/>
    <w:rPr>
      <w:rFonts w:ascii="Wingdings" w:hAnsi="Wingdings" w:cs="Wingdings" w:hint="default"/>
    </w:rPr>
  </w:style>
  <w:style w:type="character" w:customStyle="1" w:styleId="WW8Num14z0">
    <w:name w:val="WW8Num14z0"/>
    <w:rsid w:val="00BD0225"/>
    <w:rPr>
      <w:rFonts w:ascii="Wingdings 2" w:hAnsi="Wingdings 2" w:cs="Wingdings 2" w:hint="default"/>
    </w:rPr>
  </w:style>
  <w:style w:type="character" w:customStyle="1" w:styleId="WW8Num14z1">
    <w:name w:val="WW8Num14z1"/>
    <w:rsid w:val="00BD0225"/>
  </w:style>
  <w:style w:type="character" w:customStyle="1" w:styleId="WW8Num14z2">
    <w:name w:val="WW8Num14z2"/>
    <w:rsid w:val="00BD0225"/>
  </w:style>
  <w:style w:type="character" w:customStyle="1" w:styleId="WW8Num14z3">
    <w:name w:val="WW8Num14z3"/>
    <w:rsid w:val="00BD0225"/>
  </w:style>
  <w:style w:type="character" w:customStyle="1" w:styleId="WW8Num14z4">
    <w:name w:val="WW8Num14z4"/>
    <w:rsid w:val="00BD0225"/>
  </w:style>
  <w:style w:type="character" w:customStyle="1" w:styleId="WW8Num14z5">
    <w:name w:val="WW8Num14z5"/>
    <w:rsid w:val="00BD0225"/>
  </w:style>
  <w:style w:type="character" w:customStyle="1" w:styleId="WW8Num14z6">
    <w:name w:val="WW8Num14z6"/>
    <w:rsid w:val="00BD0225"/>
  </w:style>
  <w:style w:type="character" w:customStyle="1" w:styleId="WW8Num14z7">
    <w:name w:val="WW8Num14z7"/>
    <w:rsid w:val="00BD0225"/>
  </w:style>
  <w:style w:type="character" w:customStyle="1" w:styleId="WW8Num14z8">
    <w:name w:val="WW8Num14z8"/>
    <w:rsid w:val="00BD0225"/>
  </w:style>
  <w:style w:type="character" w:customStyle="1" w:styleId="18">
    <w:name w:val="Основной шрифт абзаца1"/>
    <w:rsid w:val="00BD0225"/>
  </w:style>
  <w:style w:type="character" w:customStyle="1" w:styleId="af4">
    <w:name w:val="Маркеры списка"/>
    <w:rsid w:val="00BD0225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BD0225"/>
    <w:rPr>
      <w:rFonts w:ascii="OpenSymbol" w:hAnsi="OpenSymbol" w:cs="OpenSymbol" w:hint="default"/>
    </w:rPr>
  </w:style>
  <w:style w:type="character" w:customStyle="1" w:styleId="ListLabel2">
    <w:name w:val="ListLabel 2"/>
    <w:rsid w:val="00BD0225"/>
    <w:rPr>
      <w:sz w:val="16"/>
    </w:rPr>
  </w:style>
  <w:style w:type="character" w:customStyle="1" w:styleId="ListLabel3">
    <w:name w:val="ListLabel 3"/>
    <w:rsid w:val="00BD0225"/>
    <w:rPr>
      <w:rFonts w:ascii="Courier New" w:hAnsi="Courier New" w:cs="Courier New" w:hint="default"/>
    </w:rPr>
  </w:style>
  <w:style w:type="character" w:customStyle="1" w:styleId="af5">
    <w:name w:val="Символ нумерации"/>
    <w:rsid w:val="00BD0225"/>
  </w:style>
  <w:style w:type="character" w:customStyle="1" w:styleId="12">
    <w:name w:val="Текст выноски Знак1"/>
    <w:basedOn w:val="a0"/>
    <w:link w:val="ae"/>
    <w:semiHidden/>
    <w:locked/>
    <w:rsid w:val="00BD022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Верхний колонтитул Знак1"/>
    <w:basedOn w:val="a0"/>
    <w:link w:val="a3"/>
    <w:semiHidden/>
    <w:locked/>
    <w:rsid w:val="00BD0225"/>
    <w:rPr>
      <w:rFonts w:ascii="Calibri" w:eastAsia="Times New Roman" w:hAnsi="Calibri" w:cs="Calibri"/>
      <w:lang w:eastAsia="ar-SA"/>
    </w:rPr>
  </w:style>
  <w:style w:type="character" w:customStyle="1" w:styleId="11">
    <w:name w:val="Нижний колонтитул Знак1"/>
    <w:basedOn w:val="a0"/>
    <w:link w:val="a5"/>
    <w:semiHidden/>
    <w:locked/>
    <w:rsid w:val="00BD0225"/>
    <w:rPr>
      <w:rFonts w:ascii="Calibri" w:eastAsia="Times New Roman" w:hAnsi="Calibri" w:cs="Calibri"/>
      <w:lang w:eastAsia="ar-SA"/>
    </w:rPr>
  </w:style>
  <w:style w:type="table" w:styleId="af6">
    <w:name w:val="Table Grid"/>
    <w:basedOn w:val="a1"/>
    <w:uiPriority w:val="59"/>
    <w:rsid w:val="00BD02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index heading"/>
    <w:basedOn w:val="WW-"/>
    <w:semiHidden/>
    <w:unhideWhenUsed/>
    <w:rsid w:val="00BD022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8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3846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Элеонора</cp:lastModifiedBy>
  <cp:revision>7</cp:revision>
  <dcterms:created xsi:type="dcterms:W3CDTF">2024-09-23T10:01:00Z</dcterms:created>
  <dcterms:modified xsi:type="dcterms:W3CDTF">2025-09-29T14:25:00Z</dcterms:modified>
</cp:coreProperties>
</file>